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74" w:rsidRPr="00D10AD3" w:rsidRDefault="00D10AD3" w:rsidP="00F90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A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127635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574" w:rsidRPr="00D10AD3">
        <w:rPr>
          <w:rFonts w:ascii="Times New Roman" w:hAnsi="Times New Roman" w:cs="Times New Roman"/>
          <w:b/>
          <w:sz w:val="28"/>
          <w:szCs w:val="28"/>
        </w:rPr>
        <w:t>От «Точки роста» - к выбору профес</w:t>
      </w:r>
      <w:r w:rsidR="009E706E" w:rsidRPr="00D10AD3">
        <w:rPr>
          <w:rFonts w:ascii="Times New Roman" w:hAnsi="Times New Roman" w:cs="Times New Roman"/>
          <w:b/>
          <w:sz w:val="28"/>
          <w:szCs w:val="28"/>
        </w:rPr>
        <w:t>с</w:t>
      </w:r>
      <w:r w:rsidR="00F90574" w:rsidRPr="00D10AD3">
        <w:rPr>
          <w:rFonts w:ascii="Times New Roman" w:hAnsi="Times New Roman" w:cs="Times New Roman"/>
          <w:b/>
          <w:sz w:val="28"/>
          <w:szCs w:val="28"/>
        </w:rPr>
        <w:t>ии</w:t>
      </w:r>
    </w:p>
    <w:p w:rsidR="00F90574" w:rsidRPr="00D10AD3" w:rsidRDefault="00F90574" w:rsidP="00F90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AD3">
        <w:rPr>
          <w:rFonts w:ascii="Times New Roman" w:hAnsi="Times New Roman" w:cs="Times New Roman"/>
          <w:b/>
          <w:sz w:val="28"/>
          <w:szCs w:val="28"/>
        </w:rPr>
        <w:t xml:space="preserve">В этом году в лицее № 5 </w:t>
      </w:r>
      <w:r w:rsidR="009E706E" w:rsidRPr="00D10AD3">
        <w:rPr>
          <w:rFonts w:ascii="Times New Roman" w:hAnsi="Times New Roman" w:cs="Times New Roman"/>
          <w:b/>
          <w:sz w:val="28"/>
          <w:szCs w:val="28"/>
        </w:rPr>
        <w:t xml:space="preserve">благодаря реализации </w:t>
      </w:r>
      <w:r w:rsidRPr="00D10AD3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«Современная школа», национального проекта «Образование» будет создан центр образования </w:t>
      </w:r>
      <w:proofErr w:type="spellStart"/>
      <w:proofErr w:type="gramStart"/>
      <w:r w:rsidRPr="00D10AD3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 w:rsidRPr="00D10AD3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роста».</w:t>
      </w:r>
    </w:p>
    <w:p w:rsidR="00F90574" w:rsidRPr="00F90574" w:rsidRDefault="00F90574" w:rsidP="00F90574">
      <w:pPr>
        <w:jc w:val="both"/>
        <w:rPr>
          <w:rFonts w:ascii="Times New Roman" w:hAnsi="Times New Roman" w:cs="Times New Roman"/>
          <w:sz w:val="28"/>
          <w:szCs w:val="28"/>
        </w:rPr>
      </w:pPr>
      <w:r w:rsidRPr="00F90574">
        <w:rPr>
          <w:rFonts w:ascii="Times New Roman" w:hAnsi="Times New Roman" w:cs="Times New Roman"/>
          <w:sz w:val="28"/>
          <w:szCs w:val="28"/>
        </w:rPr>
        <w:t xml:space="preserve">- Центр «Точка роста» позволит развивать </w:t>
      </w:r>
      <w:r>
        <w:rPr>
          <w:rFonts w:ascii="Times New Roman" w:hAnsi="Times New Roman" w:cs="Times New Roman"/>
          <w:sz w:val="28"/>
          <w:szCs w:val="28"/>
        </w:rPr>
        <w:t>у обучающихся естественнонаучную, математическую, информационную грамотность</w:t>
      </w:r>
      <w:r w:rsidRPr="00F90574">
        <w:rPr>
          <w:rFonts w:ascii="Times New Roman" w:hAnsi="Times New Roman" w:cs="Times New Roman"/>
          <w:sz w:val="28"/>
          <w:szCs w:val="28"/>
        </w:rPr>
        <w:t xml:space="preserve">, формировать критическое и </w:t>
      </w:r>
      <w:proofErr w:type="spellStart"/>
      <w:r w:rsidRPr="00F90574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F90574">
        <w:rPr>
          <w:rFonts w:ascii="Times New Roman" w:hAnsi="Times New Roman" w:cs="Times New Roman"/>
          <w:sz w:val="28"/>
          <w:szCs w:val="28"/>
        </w:rPr>
        <w:t xml:space="preserve"> мышление, совершенствовать навыки, а также на практике отрабатывать материал по учебным предметам «Физика», «Химия», «Биология», - пояснила директор учреждения Оксана </w:t>
      </w:r>
      <w:proofErr w:type="spellStart"/>
      <w:r w:rsidRPr="00F90574">
        <w:rPr>
          <w:rFonts w:ascii="Times New Roman" w:hAnsi="Times New Roman" w:cs="Times New Roman"/>
          <w:sz w:val="28"/>
          <w:szCs w:val="28"/>
        </w:rPr>
        <w:t>Коин</w:t>
      </w:r>
      <w:proofErr w:type="spellEnd"/>
      <w:r w:rsidRPr="00F90574">
        <w:rPr>
          <w:rFonts w:ascii="Times New Roman" w:hAnsi="Times New Roman" w:cs="Times New Roman"/>
          <w:sz w:val="28"/>
          <w:szCs w:val="28"/>
        </w:rPr>
        <w:t>.</w:t>
      </w:r>
      <w:r w:rsidR="009E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574">
        <w:rPr>
          <w:rFonts w:ascii="Times New Roman" w:hAnsi="Times New Roman" w:cs="Times New Roman"/>
          <w:sz w:val="28"/>
          <w:szCs w:val="28"/>
        </w:rPr>
        <w:t>Также школьники смогут посещать кружки и заниматься внеурочной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574" w:rsidRPr="00F90574" w:rsidRDefault="00F90574" w:rsidP="00F90574">
      <w:pPr>
        <w:jc w:val="both"/>
        <w:rPr>
          <w:rFonts w:ascii="Times New Roman" w:hAnsi="Times New Roman" w:cs="Times New Roman"/>
          <w:sz w:val="28"/>
          <w:szCs w:val="28"/>
        </w:rPr>
      </w:pPr>
      <w:r w:rsidRPr="00F90574">
        <w:rPr>
          <w:rFonts w:ascii="Times New Roman" w:hAnsi="Times New Roman" w:cs="Times New Roman"/>
          <w:sz w:val="28"/>
          <w:szCs w:val="28"/>
        </w:rPr>
        <w:t>В 2021 году в школах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уже открылись 3 «Точки роста», еще 3 будут открыты в этом году.</w:t>
      </w:r>
    </w:p>
    <w:p w:rsidR="00113AF7" w:rsidRDefault="00F90574" w:rsidP="00F90574">
      <w:pPr>
        <w:jc w:val="both"/>
        <w:rPr>
          <w:rFonts w:ascii="Times New Roman" w:hAnsi="Times New Roman" w:cs="Times New Roman"/>
          <w:sz w:val="28"/>
          <w:szCs w:val="28"/>
        </w:rPr>
      </w:pPr>
      <w:r w:rsidRPr="00F9057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«Точки роста»</w:t>
      </w:r>
      <w:r w:rsidRPr="00F90574">
        <w:rPr>
          <w:rFonts w:ascii="Times New Roman" w:hAnsi="Times New Roman" w:cs="Times New Roman"/>
          <w:sz w:val="28"/>
          <w:szCs w:val="28"/>
        </w:rPr>
        <w:t xml:space="preserve"> являются не только элементом профессиональной ориентации для каждого ученика, но и способствуют получению более качественного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5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F90574">
        <w:rPr>
          <w:rFonts w:ascii="Times New Roman" w:hAnsi="Times New Roman" w:cs="Times New Roman"/>
          <w:sz w:val="28"/>
          <w:szCs w:val="28"/>
        </w:rPr>
        <w:t xml:space="preserve">начальник отдела дошкольного, общего и дополнительного образования </w:t>
      </w:r>
      <w:proofErr w:type="gramStart"/>
      <w:r w:rsidRPr="00F90574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Олеся Сидорова. – Центры позволяю</w:t>
      </w:r>
      <w:r w:rsidRPr="00F90574">
        <w:rPr>
          <w:rFonts w:ascii="Times New Roman" w:hAnsi="Times New Roman" w:cs="Times New Roman"/>
          <w:sz w:val="28"/>
          <w:szCs w:val="28"/>
        </w:rPr>
        <w:t>т  школьникам активно заниматься научной и исследовательской деятельностью, как следствие, - они показывают в</w:t>
      </w:r>
      <w:r w:rsidR="009E706E">
        <w:rPr>
          <w:rFonts w:ascii="Times New Roman" w:hAnsi="Times New Roman" w:cs="Times New Roman"/>
          <w:sz w:val="28"/>
          <w:szCs w:val="28"/>
        </w:rPr>
        <w:t xml:space="preserve">ысокие результаты на конкурсах и </w:t>
      </w:r>
      <w:r w:rsidRPr="00F90574">
        <w:rPr>
          <w:rFonts w:ascii="Times New Roman" w:hAnsi="Times New Roman" w:cs="Times New Roman"/>
          <w:sz w:val="28"/>
          <w:szCs w:val="28"/>
        </w:rPr>
        <w:t>олимпиадах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AD3" w:rsidRPr="00F90574" w:rsidRDefault="00D10AD3" w:rsidP="00F90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101-2\Desktop\RwwELwBH_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RwwELwBH_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AD3" w:rsidRPr="00F90574" w:rsidSect="00C5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28"/>
    <w:rsid w:val="000E5103"/>
    <w:rsid w:val="00113AF7"/>
    <w:rsid w:val="006724E8"/>
    <w:rsid w:val="0087491D"/>
    <w:rsid w:val="009E706E"/>
    <w:rsid w:val="00C56574"/>
    <w:rsid w:val="00CF1028"/>
    <w:rsid w:val="00D10AD3"/>
    <w:rsid w:val="00F9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057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5</cp:revision>
  <dcterms:created xsi:type="dcterms:W3CDTF">2022-02-16T05:56:00Z</dcterms:created>
  <dcterms:modified xsi:type="dcterms:W3CDTF">2022-02-16T07:22:00Z</dcterms:modified>
</cp:coreProperties>
</file>