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F2" w:rsidRPr="00423388" w:rsidRDefault="007530CC" w:rsidP="00753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-139065</wp:posOffset>
            </wp:positionV>
            <wp:extent cx="18288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218" w:rsidRPr="00423388">
        <w:rPr>
          <w:rFonts w:ascii="Times New Roman" w:hAnsi="Times New Roman" w:cs="Times New Roman"/>
          <w:b/>
          <w:sz w:val="28"/>
          <w:szCs w:val="28"/>
        </w:rPr>
        <w:t>«Точка роста». Подготовка к открытию</w:t>
      </w:r>
    </w:p>
    <w:p w:rsidR="00423388" w:rsidRPr="00423388" w:rsidRDefault="00150CF2" w:rsidP="00753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388">
        <w:rPr>
          <w:rFonts w:ascii="Times New Roman" w:hAnsi="Times New Roman" w:cs="Times New Roman"/>
          <w:sz w:val="28"/>
          <w:szCs w:val="28"/>
        </w:rPr>
        <w:t>Август</w:t>
      </w:r>
      <w:r w:rsidR="00423388" w:rsidRPr="00423388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Pr="00423388"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250046" w:rsidRPr="00423388">
        <w:rPr>
          <w:rFonts w:ascii="Times New Roman" w:hAnsi="Times New Roman" w:cs="Times New Roman"/>
          <w:sz w:val="28"/>
          <w:szCs w:val="28"/>
        </w:rPr>
        <w:t xml:space="preserve"> самый ответственный э</w:t>
      </w:r>
      <w:r w:rsidR="00423388" w:rsidRPr="00423388">
        <w:rPr>
          <w:rFonts w:ascii="Times New Roman" w:hAnsi="Times New Roman" w:cs="Times New Roman"/>
          <w:sz w:val="28"/>
          <w:szCs w:val="28"/>
        </w:rPr>
        <w:t>тап подготовки школ к открытию Ц</w:t>
      </w:r>
      <w:r w:rsidR="00250046" w:rsidRPr="00423388">
        <w:rPr>
          <w:rFonts w:ascii="Times New Roman" w:hAnsi="Times New Roman" w:cs="Times New Roman"/>
          <w:sz w:val="28"/>
          <w:szCs w:val="28"/>
        </w:rPr>
        <w:t xml:space="preserve">ентра образования </w:t>
      </w:r>
      <w:proofErr w:type="spellStart"/>
      <w:proofErr w:type="gramStart"/>
      <w:r w:rsidR="00250046" w:rsidRPr="0042338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250046" w:rsidRPr="00423388">
        <w:rPr>
          <w:rFonts w:ascii="Times New Roman" w:hAnsi="Times New Roman" w:cs="Times New Roman"/>
          <w:sz w:val="28"/>
          <w:szCs w:val="28"/>
        </w:rPr>
        <w:t xml:space="preserve"> </w:t>
      </w:r>
      <w:r w:rsidR="00423388" w:rsidRPr="00423388">
        <w:rPr>
          <w:rFonts w:ascii="Times New Roman" w:hAnsi="Times New Roman" w:cs="Times New Roman"/>
          <w:sz w:val="28"/>
          <w:szCs w:val="28"/>
        </w:rPr>
        <w:t>и технологической направленностей</w:t>
      </w:r>
      <w:r w:rsidR="00250046" w:rsidRPr="00423388">
        <w:rPr>
          <w:rFonts w:ascii="Times New Roman" w:hAnsi="Times New Roman" w:cs="Times New Roman"/>
          <w:sz w:val="28"/>
          <w:szCs w:val="28"/>
        </w:rPr>
        <w:t xml:space="preserve"> «Точка роста». </w:t>
      </w:r>
      <w:r w:rsidR="00423388" w:rsidRPr="00423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будет создан в школе благодаря </w:t>
      </w:r>
      <w:r w:rsidR="00423388" w:rsidRPr="004233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реализации федерального проекта «Современная школа» национального проекта «Образование».</w:t>
      </w:r>
    </w:p>
    <w:p w:rsidR="00AB10F0" w:rsidRPr="00423388" w:rsidRDefault="00250046" w:rsidP="00753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388">
        <w:rPr>
          <w:rFonts w:ascii="Times New Roman" w:hAnsi="Times New Roman" w:cs="Times New Roman"/>
          <w:sz w:val="28"/>
          <w:szCs w:val="28"/>
        </w:rPr>
        <w:t xml:space="preserve">Кабинеты физики, химии и биологии почти готовы к приемке и размещению оборудования, которое позволит обучающимся совершенствовать свои знания, развивать умения и оттачивать навыки, полученные на уроках и внеурочных занятиях с использованием оборудования </w:t>
      </w:r>
      <w:r w:rsidR="00D85D04" w:rsidRPr="00423388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423388">
        <w:rPr>
          <w:rFonts w:ascii="Times New Roman" w:hAnsi="Times New Roman" w:cs="Times New Roman"/>
          <w:sz w:val="28"/>
          <w:szCs w:val="28"/>
        </w:rPr>
        <w:t>«Точк</w:t>
      </w:r>
      <w:r w:rsidR="00D85D04" w:rsidRPr="00423388">
        <w:rPr>
          <w:rFonts w:ascii="Times New Roman" w:hAnsi="Times New Roman" w:cs="Times New Roman"/>
          <w:sz w:val="28"/>
          <w:szCs w:val="28"/>
        </w:rPr>
        <w:t>а</w:t>
      </w:r>
      <w:r w:rsidRPr="00423388">
        <w:rPr>
          <w:rFonts w:ascii="Times New Roman" w:hAnsi="Times New Roman" w:cs="Times New Roman"/>
          <w:sz w:val="28"/>
          <w:szCs w:val="28"/>
        </w:rPr>
        <w:t xml:space="preserve"> роста».</w:t>
      </w:r>
      <w:proofErr w:type="gramEnd"/>
      <w:r w:rsidRPr="00423388">
        <w:rPr>
          <w:rFonts w:ascii="Times New Roman" w:hAnsi="Times New Roman" w:cs="Times New Roman"/>
          <w:sz w:val="28"/>
          <w:szCs w:val="28"/>
        </w:rPr>
        <w:t xml:space="preserve"> Все три кабинета в </w:t>
      </w:r>
      <w:r w:rsidR="00150CF2" w:rsidRPr="00423388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423388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AB10F0" w:rsidRPr="00423388">
        <w:rPr>
          <w:rFonts w:ascii="Times New Roman" w:hAnsi="Times New Roman" w:cs="Times New Roman"/>
          <w:sz w:val="28"/>
          <w:szCs w:val="28"/>
        </w:rPr>
        <w:t xml:space="preserve">№ 9 </w:t>
      </w:r>
      <w:r w:rsidRPr="00423388">
        <w:rPr>
          <w:rFonts w:ascii="Times New Roman" w:hAnsi="Times New Roman" w:cs="Times New Roman"/>
          <w:sz w:val="28"/>
          <w:szCs w:val="28"/>
        </w:rPr>
        <w:t xml:space="preserve">приобретут новые цвета. </w:t>
      </w:r>
    </w:p>
    <w:p w:rsidR="00250046" w:rsidRPr="00423388" w:rsidRDefault="00423388" w:rsidP="00753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388">
        <w:rPr>
          <w:rFonts w:ascii="Times New Roman" w:hAnsi="Times New Roman" w:cs="Times New Roman"/>
          <w:sz w:val="28"/>
          <w:szCs w:val="28"/>
        </w:rPr>
        <w:t xml:space="preserve">- </w:t>
      </w:r>
      <w:r w:rsidR="00250046" w:rsidRPr="00423388">
        <w:rPr>
          <w:rFonts w:ascii="Times New Roman" w:hAnsi="Times New Roman" w:cs="Times New Roman"/>
          <w:sz w:val="28"/>
          <w:szCs w:val="28"/>
        </w:rPr>
        <w:t xml:space="preserve">Кабинет химии встретит своих обучающихся ярким </w:t>
      </w:r>
      <w:r w:rsidR="00AB10F0" w:rsidRPr="00423388">
        <w:rPr>
          <w:rFonts w:ascii="Times New Roman" w:hAnsi="Times New Roman" w:cs="Times New Roman"/>
          <w:sz w:val="28"/>
          <w:szCs w:val="28"/>
        </w:rPr>
        <w:t>желтым цветом, который заставит их быть активными, думающими, н</w:t>
      </w:r>
      <w:r w:rsidRPr="00423388">
        <w:rPr>
          <w:rFonts w:ascii="Times New Roman" w:hAnsi="Times New Roman" w:cs="Times New Roman"/>
          <w:sz w:val="28"/>
          <w:szCs w:val="28"/>
        </w:rPr>
        <w:t xml:space="preserve">атолкнет на </w:t>
      </w:r>
      <w:proofErr w:type="spellStart"/>
      <w:r w:rsidRPr="00423388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423388">
        <w:rPr>
          <w:rFonts w:ascii="Times New Roman" w:hAnsi="Times New Roman" w:cs="Times New Roman"/>
          <w:sz w:val="28"/>
          <w:szCs w:val="28"/>
        </w:rPr>
        <w:t xml:space="preserve"> решения, - говорит директор школы </w:t>
      </w:r>
      <w:proofErr w:type="spellStart"/>
      <w:r w:rsidRPr="00423388"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 w:rsidRPr="00423388">
        <w:rPr>
          <w:rFonts w:ascii="Times New Roman" w:hAnsi="Times New Roman" w:cs="Times New Roman"/>
          <w:sz w:val="28"/>
          <w:szCs w:val="28"/>
        </w:rPr>
        <w:t xml:space="preserve"> Полякова. - Светлый серый</w:t>
      </w:r>
      <w:r w:rsidR="00AB10F0" w:rsidRPr="00423388">
        <w:rPr>
          <w:rFonts w:ascii="Times New Roman" w:hAnsi="Times New Roman" w:cs="Times New Roman"/>
          <w:sz w:val="28"/>
          <w:szCs w:val="28"/>
        </w:rPr>
        <w:t xml:space="preserve"> от</w:t>
      </w:r>
      <w:r w:rsidRPr="00423388">
        <w:rPr>
          <w:rFonts w:ascii="Times New Roman" w:hAnsi="Times New Roman" w:cs="Times New Roman"/>
          <w:sz w:val="28"/>
          <w:szCs w:val="28"/>
        </w:rPr>
        <w:t>тенок</w:t>
      </w:r>
      <w:r w:rsidR="00AB10F0" w:rsidRPr="00423388">
        <w:rPr>
          <w:rFonts w:ascii="Times New Roman" w:hAnsi="Times New Roman" w:cs="Times New Roman"/>
          <w:sz w:val="28"/>
          <w:szCs w:val="28"/>
        </w:rPr>
        <w:t xml:space="preserve"> зрительно расширит пространство</w:t>
      </w:r>
      <w:r w:rsidRPr="00423388">
        <w:rPr>
          <w:rFonts w:ascii="Times New Roman" w:hAnsi="Times New Roman" w:cs="Times New Roman"/>
          <w:sz w:val="28"/>
          <w:szCs w:val="28"/>
        </w:rPr>
        <w:t xml:space="preserve"> кабинета физики, даст более широки</w:t>
      </w:r>
      <w:r w:rsidR="00AB10F0" w:rsidRPr="00423388">
        <w:rPr>
          <w:rFonts w:ascii="Times New Roman" w:hAnsi="Times New Roman" w:cs="Times New Roman"/>
          <w:sz w:val="28"/>
          <w:szCs w:val="28"/>
        </w:rPr>
        <w:t>й простор для мысли, позволит ощутить свободу. Кабинет биологии в синих тонах</w:t>
      </w:r>
      <w:r w:rsidRPr="00423388">
        <w:rPr>
          <w:rFonts w:ascii="Times New Roman" w:hAnsi="Times New Roman" w:cs="Times New Roman"/>
          <w:sz w:val="28"/>
          <w:szCs w:val="28"/>
        </w:rPr>
        <w:t xml:space="preserve"> -</w:t>
      </w:r>
      <w:r w:rsidR="00AB10F0" w:rsidRPr="00423388">
        <w:rPr>
          <w:rFonts w:ascii="Times New Roman" w:hAnsi="Times New Roman" w:cs="Times New Roman"/>
          <w:sz w:val="28"/>
          <w:szCs w:val="28"/>
        </w:rPr>
        <w:t xml:space="preserve"> приведет к умиротворению, покою, задумчивости. </w:t>
      </w:r>
    </w:p>
    <w:p w:rsidR="00E72B86" w:rsidRPr="00423388" w:rsidRDefault="00150CF2" w:rsidP="00753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388"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8072E9" w:rsidRPr="00423388">
        <w:rPr>
          <w:rFonts w:ascii="Times New Roman" w:hAnsi="Times New Roman" w:cs="Times New Roman"/>
          <w:sz w:val="28"/>
          <w:szCs w:val="28"/>
        </w:rPr>
        <w:t>уководством по проектированию и дизайну образовательного пространства в кабинетах размещае</w:t>
      </w:r>
      <w:r w:rsidR="00AA2826" w:rsidRPr="00423388">
        <w:rPr>
          <w:rFonts w:ascii="Times New Roman" w:hAnsi="Times New Roman" w:cs="Times New Roman"/>
          <w:sz w:val="28"/>
          <w:szCs w:val="28"/>
        </w:rPr>
        <w:t>тся один фирменный знак «Точка р</w:t>
      </w:r>
      <w:r w:rsidR="008072E9" w:rsidRPr="00423388">
        <w:rPr>
          <w:rFonts w:ascii="Times New Roman" w:hAnsi="Times New Roman" w:cs="Times New Roman"/>
          <w:sz w:val="28"/>
          <w:szCs w:val="28"/>
        </w:rPr>
        <w:t>оста», информационная табличка (со знаком национального проекта «Образование» и гербом Министерства просвещения РФ), также ожидается размещение информационного стенда, который будет заполняться учителем в ходе образовательного процесса актуальной информацией.</w:t>
      </w:r>
      <w:r w:rsidR="00BC0BBD" w:rsidRPr="00423388">
        <w:rPr>
          <w:rFonts w:ascii="Times New Roman" w:hAnsi="Times New Roman" w:cs="Times New Roman"/>
          <w:sz w:val="28"/>
          <w:szCs w:val="28"/>
        </w:rPr>
        <w:t xml:space="preserve"> При в</w:t>
      </w:r>
      <w:r w:rsidR="00AA2826" w:rsidRPr="00423388">
        <w:rPr>
          <w:rFonts w:ascii="Times New Roman" w:hAnsi="Times New Roman" w:cs="Times New Roman"/>
          <w:sz w:val="28"/>
          <w:szCs w:val="28"/>
        </w:rPr>
        <w:t>ходе в помещения центра «Точка р</w:t>
      </w:r>
      <w:r w:rsidR="00BC0BBD" w:rsidRPr="00423388">
        <w:rPr>
          <w:rFonts w:ascii="Times New Roman" w:hAnsi="Times New Roman" w:cs="Times New Roman"/>
          <w:sz w:val="28"/>
          <w:szCs w:val="28"/>
        </w:rPr>
        <w:t xml:space="preserve">оста» </w:t>
      </w:r>
      <w:r w:rsidR="00D85D04" w:rsidRPr="00423388">
        <w:rPr>
          <w:rFonts w:ascii="Times New Roman" w:hAnsi="Times New Roman" w:cs="Times New Roman"/>
          <w:sz w:val="28"/>
          <w:szCs w:val="28"/>
        </w:rPr>
        <w:t>будет размещена</w:t>
      </w:r>
      <w:r w:rsidR="00BC0BBD" w:rsidRPr="00423388">
        <w:rPr>
          <w:rFonts w:ascii="Times New Roman" w:hAnsi="Times New Roman" w:cs="Times New Roman"/>
          <w:sz w:val="28"/>
          <w:szCs w:val="28"/>
        </w:rPr>
        <w:t xml:space="preserve"> навигационная табличка, которая подскажет обучающимся, родителям, гостям школы, где располагаются кабинеты центра «Точка роста».</w:t>
      </w:r>
      <w:r w:rsidR="00D85D04" w:rsidRPr="00423388">
        <w:rPr>
          <w:rFonts w:ascii="Times New Roman" w:hAnsi="Times New Roman" w:cs="Times New Roman"/>
          <w:sz w:val="28"/>
          <w:szCs w:val="28"/>
        </w:rPr>
        <w:t xml:space="preserve"> </w:t>
      </w:r>
      <w:r w:rsidR="00BC0BBD" w:rsidRPr="00423388">
        <w:rPr>
          <w:rFonts w:ascii="Times New Roman" w:hAnsi="Times New Roman" w:cs="Times New Roman"/>
          <w:sz w:val="28"/>
          <w:szCs w:val="28"/>
        </w:rPr>
        <w:t xml:space="preserve">В холле школы на первом этаже разместится </w:t>
      </w:r>
      <w:proofErr w:type="spellStart"/>
      <w:r w:rsidR="00BC0BBD" w:rsidRPr="00423388">
        <w:rPr>
          <w:rFonts w:ascii="Times New Roman" w:hAnsi="Times New Roman" w:cs="Times New Roman"/>
          <w:sz w:val="28"/>
          <w:szCs w:val="28"/>
        </w:rPr>
        <w:t>брендированный</w:t>
      </w:r>
      <w:proofErr w:type="spellEnd"/>
      <w:r w:rsidR="00BC0BBD" w:rsidRPr="00423388">
        <w:rPr>
          <w:rFonts w:ascii="Times New Roman" w:hAnsi="Times New Roman" w:cs="Times New Roman"/>
          <w:sz w:val="28"/>
          <w:szCs w:val="28"/>
        </w:rPr>
        <w:t xml:space="preserve"> информационный стенд, который познакомит с расписанием центра «</w:t>
      </w:r>
      <w:r w:rsidR="00D85D04" w:rsidRPr="00423388">
        <w:rPr>
          <w:rFonts w:ascii="Times New Roman" w:hAnsi="Times New Roman" w:cs="Times New Roman"/>
          <w:sz w:val="28"/>
          <w:szCs w:val="28"/>
        </w:rPr>
        <w:t>Т</w:t>
      </w:r>
      <w:r w:rsidR="00BC0BBD" w:rsidRPr="00423388">
        <w:rPr>
          <w:rFonts w:ascii="Times New Roman" w:hAnsi="Times New Roman" w:cs="Times New Roman"/>
          <w:sz w:val="28"/>
          <w:szCs w:val="28"/>
        </w:rPr>
        <w:t xml:space="preserve">очка роста», </w:t>
      </w:r>
      <w:r w:rsidR="00423388">
        <w:rPr>
          <w:rFonts w:ascii="Times New Roman" w:hAnsi="Times New Roman" w:cs="Times New Roman"/>
          <w:sz w:val="28"/>
          <w:szCs w:val="28"/>
        </w:rPr>
        <w:t>даст информацию о мероприятиях Ц</w:t>
      </w:r>
      <w:r w:rsidR="00D85D04" w:rsidRPr="00423388">
        <w:rPr>
          <w:rFonts w:ascii="Times New Roman" w:hAnsi="Times New Roman" w:cs="Times New Roman"/>
          <w:sz w:val="28"/>
          <w:szCs w:val="28"/>
        </w:rPr>
        <w:t>ентра «Точка роста».</w:t>
      </w:r>
      <w:r w:rsidR="00BC0BBD" w:rsidRPr="00423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CF2" w:rsidRPr="00423388" w:rsidRDefault="00150CF2" w:rsidP="007530CC">
      <w:pPr>
        <w:tabs>
          <w:tab w:val="left" w:pos="9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388">
        <w:rPr>
          <w:rFonts w:ascii="Times New Roman" w:hAnsi="Times New Roman" w:cs="Times New Roman"/>
          <w:sz w:val="28"/>
          <w:szCs w:val="28"/>
        </w:rPr>
        <w:t>Р</w:t>
      </w:r>
      <w:r w:rsidR="00D85D04" w:rsidRPr="00423388">
        <w:rPr>
          <w:rFonts w:ascii="Times New Roman" w:hAnsi="Times New Roman" w:cs="Times New Roman"/>
          <w:sz w:val="28"/>
          <w:szCs w:val="28"/>
        </w:rPr>
        <w:t>азрабатывают</w:t>
      </w:r>
      <w:r w:rsidRPr="00423388">
        <w:rPr>
          <w:rFonts w:ascii="Times New Roman" w:hAnsi="Times New Roman" w:cs="Times New Roman"/>
          <w:sz w:val="28"/>
          <w:szCs w:val="28"/>
        </w:rPr>
        <w:t>ся</w:t>
      </w:r>
      <w:r w:rsidR="00D85D04" w:rsidRPr="00423388">
        <w:rPr>
          <w:rFonts w:ascii="Times New Roman" w:hAnsi="Times New Roman" w:cs="Times New Roman"/>
          <w:sz w:val="28"/>
          <w:szCs w:val="28"/>
        </w:rPr>
        <w:t xml:space="preserve"> программы учебных занятий, внеурочной деятельности, в рамках которых</w:t>
      </w:r>
      <w:r w:rsidR="00AA2826" w:rsidRPr="00423388">
        <w:rPr>
          <w:rFonts w:ascii="Times New Roman" w:hAnsi="Times New Roman" w:cs="Times New Roman"/>
          <w:sz w:val="28"/>
          <w:szCs w:val="28"/>
        </w:rPr>
        <w:t xml:space="preserve"> смогут применять оборудование Ц</w:t>
      </w:r>
      <w:r w:rsidR="00D85D04" w:rsidRPr="00423388">
        <w:rPr>
          <w:rFonts w:ascii="Times New Roman" w:hAnsi="Times New Roman" w:cs="Times New Roman"/>
          <w:sz w:val="28"/>
          <w:szCs w:val="28"/>
        </w:rPr>
        <w:t xml:space="preserve">ентра. </w:t>
      </w:r>
      <w:bookmarkStart w:id="0" w:name="_GoBack"/>
      <w:bookmarkEnd w:id="0"/>
    </w:p>
    <w:p w:rsidR="00D85D04" w:rsidRDefault="00150CF2" w:rsidP="007530CC">
      <w:pPr>
        <w:tabs>
          <w:tab w:val="left" w:pos="9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388">
        <w:rPr>
          <w:rFonts w:ascii="Times New Roman" w:hAnsi="Times New Roman" w:cs="Times New Roman"/>
          <w:sz w:val="28"/>
          <w:szCs w:val="28"/>
        </w:rPr>
        <w:t>В 2021/</w:t>
      </w:r>
      <w:r w:rsidR="00D85D04" w:rsidRPr="00423388">
        <w:rPr>
          <w:rFonts w:ascii="Times New Roman" w:hAnsi="Times New Roman" w:cs="Times New Roman"/>
          <w:sz w:val="28"/>
          <w:szCs w:val="28"/>
        </w:rPr>
        <w:t xml:space="preserve">2022 учебном году </w:t>
      </w:r>
      <w:r w:rsidRPr="00423388">
        <w:rPr>
          <w:rFonts w:ascii="Times New Roman" w:hAnsi="Times New Roman" w:cs="Times New Roman"/>
          <w:sz w:val="28"/>
          <w:szCs w:val="28"/>
        </w:rPr>
        <w:t xml:space="preserve">участников образовательного процесса </w:t>
      </w:r>
      <w:r w:rsidR="00D85D04" w:rsidRPr="00423388">
        <w:rPr>
          <w:rFonts w:ascii="Times New Roman" w:hAnsi="Times New Roman" w:cs="Times New Roman"/>
          <w:sz w:val="28"/>
          <w:szCs w:val="28"/>
        </w:rPr>
        <w:t xml:space="preserve"> жде</w:t>
      </w:r>
      <w:r w:rsidR="00423388" w:rsidRPr="00423388">
        <w:rPr>
          <w:rFonts w:ascii="Times New Roman" w:hAnsi="Times New Roman" w:cs="Times New Roman"/>
          <w:sz w:val="28"/>
          <w:szCs w:val="28"/>
        </w:rPr>
        <w:t>т увлекательная работа в новом Ц</w:t>
      </w:r>
      <w:r w:rsidR="00D85D04" w:rsidRPr="00423388">
        <w:rPr>
          <w:rFonts w:ascii="Times New Roman" w:hAnsi="Times New Roman" w:cs="Times New Roman"/>
          <w:sz w:val="28"/>
          <w:szCs w:val="28"/>
        </w:rPr>
        <w:t xml:space="preserve">ентре </w:t>
      </w:r>
      <w:proofErr w:type="spellStart"/>
      <w:proofErr w:type="gramStart"/>
      <w:r w:rsidR="00D85D04" w:rsidRPr="0042338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D85D04" w:rsidRPr="00423388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 «Точка роста».</w:t>
      </w:r>
    </w:p>
    <w:p w:rsidR="00423388" w:rsidRDefault="00423388" w:rsidP="00423388">
      <w:pPr>
        <w:tabs>
          <w:tab w:val="left" w:pos="97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88431" cy="3343275"/>
            <wp:effectExtent l="19050" t="0" r="0" b="0"/>
            <wp:docPr id="2" name="Рисунок 2" descr="C:\Users\TV\Desktop\на сайт 11.08.2021\IMG_20210802_12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\Desktop\на сайт 11.08.2021\IMG_20210802_1207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608" cy="334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88" w:rsidRPr="00423388" w:rsidRDefault="00423388" w:rsidP="00423388">
      <w:pPr>
        <w:tabs>
          <w:tab w:val="left" w:pos="97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4305300"/>
            <wp:effectExtent l="19050" t="0" r="9525" b="0"/>
            <wp:docPr id="1" name="Рисунок 1" descr="C:\Users\TV\Desktop\на сайт 11.08.2021\IMG_20210802_12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на сайт 11.08.2021\IMG_20210802_1211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103" cy="430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388" w:rsidRPr="00423388" w:rsidSect="00AB10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A8" w:rsidRDefault="00A915A8" w:rsidP="00250046">
      <w:pPr>
        <w:spacing w:after="0" w:line="240" w:lineRule="auto"/>
      </w:pPr>
      <w:r>
        <w:separator/>
      </w:r>
    </w:p>
  </w:endnote>
  <w:endnote w:type="continuationSeparator" w:id="0">
    <w:p w:rsidR="00A915A8" w:rsidRDefault="00A915A8" w:rsidP="0025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A8" w:rsidRDefault="00A915A8" w:rsidP="00250046">
      <w:pPr>
        <w:spacing w:after="0" w:line="240" w:lineRule="auto"/>
      </w:pPr>
      <w:r>
        <w:separator/>
      </w:r>
    </w:p>
  </w:footnote>
  <w:footnote w:type="continuationSeparator" w:id="0">
    <w:p w:rsidR="00A915A8" w:rsidRDefault="00A915A8" w:rsidP="00250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31E"/>
    <w:rsid w:val="00023218"/>
    <w:rsid w:val="000564A4"/>
    <w:rsid w:val="00150CF2"/>
    <w:rsid w:val="00250046"/>
    <w:rsid w:val="002A1E66"/>
    <w:rsid w:val="00423388"/>
    <w:rsid w:val="004E5625"/>
    <w:rsid w:val="00677812"/>
    <w:rsid w:val="00702E86"/>
    <w:rsid w:val="007530CC"/>
    <w:rsid w:val="007D2E3F"/>
    <w:rsid w:val="008072E9"/>
    <w:rsid w:val="008911FD"/>
    <w:rsid w:val="00A915A8"/>
    <w:rsid w:val="00AA2826"/>
    <w:rsid w:val="00AB10F0"/>
    <w:rsid w:val="00AF36F0"/>
    <w:rsid w:val="00BC0BBD"/>
    <w:rsid w:val="00CC231E"/>
    <w:rsid w:val="00CF65C1"/>
    <w:rsid w:val="00D85D04"/>
    <w:rsid w:val="00E7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046"/>
  </w:style>
  <w:style w:type="paragraph" w:styleId="a5">
    <w:name w:val="footer"/>
    <w:basedOn w:val="a"/>
    <w:link w:val="a6"/>
    <w:uiPriority w:val="99"/>
    <w:unhideWhenUsed/>
    <w:rsid w:val="00250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046"/>
  </w:style>
  <w:style w:type="paragraph" w:styleId="a7">
    <w:name w:val="Balloon Text"/>
    <w:basedOn w:val="a"/>
    <w:link w:val="a8"/>
    <w:uiPriority w:val="99"/>
    <w:semiHidden/>
    <w:unhideWhenUsed/>
    <w:rsid w:val="0042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D1BF-E0DB-460B-B0BF-35F809EF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2021-08-11T07:02:00Z</cp:lastPrinted>
  <dcterms:created xsi:type="dcterms:W3CDTF">2021-08-11T07:02:00Z</dcterms:created>
  <dcterms:modified xsi:type="dcterms:W3CDTF">2021-08-11T08:12:00Z</dcterms:modified>
</cp:coreProperties>
</file>