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F0" w:rsidRPr="00CA28F0" w:rsidRDefault="00CA28F0" w:rsidP="00CA2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F0">
        <w:rPr>
          <w:rFonts w:ascii="Times New Roman" w:hAnsi="Times New Roman" w:cs="Times New Roman"/>
          <w:b/>
          <w:sz w:val="28"/>
          <w:szCs w:val="28"/>
        </w:rPr>
        <w:t>Так держать!</w:t>
      </w:r>
      <w:r w:rsidRPr="00CA28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A28F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-5715</wp:posOffset>
            </wp:positionV>
            <wp:extent cx="1676400" cy="1152525"/>
            <wp:effectExtent l="0" t="0" r="0" b="0"/>
            <wp:wrapSquare wrapText="bothSides"/>
            <wp:docPr id="4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8F0" w:rsidRPr="00CA28F0" w:rsidRDefault="00CA28F0" w:rsidP="00CA2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8F0">
        <w:rPr>
          <w:rFonts w:ascii="Times New Roman" w:hAnsi="Times New Roman" w:cs="Times New Roman"/>
          <w:b/>
          <w:sz w:val="28"/>
          <w:szCs w:val="28"/>
        </w:rPr>
        <w:t>Амчанин</w:t>
      </w:r>
      <w:proofErr w:type="spellEnd"/>
      <w:r w:rsidRPr="00CA28F0">
        <w:rPr>
          <w:rFonts w:ascii="Times New Roman" w:hAnsi="Times New Roman" w:cs="Times New Roman"/>
          <w:b/>
          <w:sz w:val="28"/>
          <w:szCs w:val="28"/>
        </w:rPr>
        <w:t xml:space="preserve"> Кирилл </w:t>
      </w:r>
      <w:proofErr w:type="spellStart"/>
      <w:r w:rsidRPr="00CA28F0">
        <w:rPr>
          <w:rFonts w:ascii="Times New Roman" w:hAnsi="Times New Roman" w:cs="Times New Roman"/>
          <w:b/>
          <w:sz w:val="28"/>
          <w:szCs w:val="28"/>
        </w:rPr>
        <w:t>Щеников</w:t>
      </w:r>
      <w:proofErr w:type="spellEnd"/>
      <w:r w:rsidRPr="00CA28F0">
        <w:rPr>
          <w:rFonts w:ascii="Times New Roman" w:hAnsi="Times New Roman" w:cs="Times New Roman"/>
          <w:b/>
          <w:sz w:val="28"/>
          <w:szCs w:val="28"/>
        </w:rPr>
        <w:t xml:space="preserve"> стал победителем VI ступени регионального этапа Фестиваля чемпионов Всероссийского физк</w:t>
      </w:r>
      <w:r>
        <w:rPr>
          <w:rFonts w:ascii="Times New Roman" w:hAnsi="Times New Roman" w:cs="Times New Roman"/>
          <w:b/>
          <w:sz w:val="28"/>
          <w:szCs w:val="28"/>
        </w:rPr>
        <w:t>ультурно-спортивного комплекса «ГТО»</w:t>
      </w:r>
      <w:r w:rsidRPr="00CA28F0">
        <w:rPr>
          <w:rFonts w:ascii="Times New Roman" w:hAnsi="Times New Roman" w:cs="Times New Roman"/>
          <w:b/>
          <w:sz w:val="28"/>
          <w:szCs w:val="28"/>
        </w:rPr>
        <w:t>.</w:t>
      </w:r>
    </w:p>
    <w:p w:rsidR="00CA28F0" w:rsidRPr="00CA28F0" w:rsidRDefault="00CA28F0" w:rsidP="00CA28F0">
      <w:pPr>
        <w:jc w:val="both"/>
        <w:rPr>
          <w:rFonts w:ascii="Times New Roman" w:hAnsi="Times New Roman" w:cs="Times New Roman"/>
          <w:sz w:val="28"/>
          <w:szCs w:val="28"/>
        </w:rPr>
      </w:pPr>
      <w:r w:rsidRPr="00CA28F0">
        <w:rPr>
          <w:rFonts w:ascii="Times New Roman" w:hAnsi="Times New Roman" w:cs="Times New Roman"/>
          <w:sz w:val="28"/>
          <w:szCs w:val="28"/>
        </w:rPr>
        <w:t>- Соревнования состоялись благодаря реализации федерального проекта «Спорт-норма жизни» национального проекта «Демография», - рассказывает начальник отдела по работе с молодежью, физической культуре и спорту администрации города Мценска Дмитрий Ларин.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8F0">
        <w:rPr>
          <w:rFonts w:ascii="Times New Roman" w:hAnsi="Times New Roman" w:cs="Times New Roman"/>
          <w:sz w:val="28"/>
          <w:szCs w:val="28"/>
        </w:rPr>
        <w:t>-  В борьбе за путевку на финал Фестиваля участники VI-VIII ступеней выполнили 4 норматива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8F0">
        <w:rPr>
          <w:rFonts w:ascii="Times New Roman" w:hAnsi="Times New Roman" w:cs="Times New Roman"/>
          <w:sz w:val="28"/>
          <w:szCs w:val="28"/>
        </w:rPr>
        <w:t xml:space="preserve"> ГТО: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8F0">
        <w:rPr>
          <w:rFonts w:ascii="Times New Roman" w:hAnsi="Times New Roman" w:cs="Times New Roman"/>
          <w:sz w:val="28"/>
          <w:szCs w:val="28"/>
        </w:rPr>
        <w:t>подтягивание из виса на высокой перекладин</w:t>
      </w:r>
      <w:proofErr w:type="gramStart"/>
      <w:r w:rsidRPr="00CA28F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A28F0">
        <w:rPr>
          <w:rFonts w:ascii="Times New Roman" w:hAnsi="Times New Roman" w:cs="Times New Roman"/>
          <w:sz w:val="28"/>
          <w:szCs w:val="28"/>
        </w:rPr>
        <w:t>для мужчин), подтягивание из виса лежа на низкой перекладине(для женщин), наклон вперед из положения стоя на гимнастической скамье, стрельба из электронного оружия из положения сидя и бег на дистанции 60м.</w:t>
      </w:r>
      <w:r w:rsidRPr="00CA28F0"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Поздравляю</w:t>
      </w:r>
      <w:r w:rsidRPr="00CA28F0">
        <w:rPr>
          <w:rFonts w:ascii="Times New Roman" w:hAnsi="Times New Roman" w:cs="Times New Roman"/>
          <w:sz w:val="28"/>
          <w:szCs w:val="28"/>
        </w:rPr>
        <w:t xml:space="preserve"> Кирилла с</w:t>
      </w:r>
      <w:r>
        <w:rPr>
          <w:rFonts w:ascii="Times New Roman" w:hAnsi="Times New Roman" w:cs="Times New Roman"/>
          <w:sz w:val="28"/>
          <w:szCs w:val="28"/>
        </w:rPr>
        <w:t xml:space="preserve"> блестящей победой и желаю</w:t>
      </w:r>
      <w:r w:rsidRPr="00CA28F0">
        <w:rPr>
          <w:rFonts w:ascii="Times New Roman" w:hAnsi="Times New Roman" w:cs="Times New Roman"/>
          <w:sz w:val="28"/>
          <w:szCs w:val="28"/>
        </w:rPr>
        <w:t xml:space="preserve"> дальнейших успехов!</w:t>
      </w:r>
      <w:r>
        <w:rPr>
          <w:rFonts w:ascii="Times New Roman" w:hAnsi="Times New Roman" w:cs="Times New Roman"/>
          <w:sz w:val="28"/>
          <w:szCs w:val="28"/>
        </w:rPr>
        <w:t xml:space="preserve"> Так держать!</w:t>
      </w:r>
    </w:p>
    <w:p w:rsidR="00CA28F0" w:rsidRPr="00CA28F0" w:rsidRDefault="00CA28F0" w:rsidP="00CA2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CA28F0">
        <w:rPr>
          <w:rFonts w:ascii="Times New Roman" w:hAnsi="Times New Roman" w:cs="Times New Roman"/>
          <w:sz w:val="28"/>
          <w:szCs w:val="28"/>
        </w:rPr>
        <w:t xml:space="preserve"> VI ступени среди мужчин</w:t>
      </w:r>
      <w:r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набрал </w:t>
      </w:r>
      <w:r w:rsidRPr="00CA28F0">
        <w:rPr>
          <w:rFonts w:ascii="Times New Roman" w:hAnsi="Times New Roman" w:cs="Times New Roman"/>
          <w:sz w:val="28"/>
          <w:szCs w:val="28"/>
        </w:rPr>
        <w:t>252 очка</w:t>
      </w:r>
    </w:p>
    <w:p w:rsidR="000268BF" w:rsidRDefault="00CA28F0" w:rsidP="00CA28F0">
      <w:pPr>
        <w:jc w:val="both"/>
        <w:rPr>
          <w:rFonts w:ascii="Times New Roman" w:hAnsi="Times New Roman" w:cs="Times New Roman"/>
          <w:sz w:val="28"/>
          <w:szCs w:val="28"/>
        </w:rPr>
      </w:pPr>
      <w:r w:rsidRPr="00CA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Финал Фестиваля чемпионов ВФСК «ГТО»</w:t>
      </w:r>
      <w:r w:rsidRPr="00CA28F0">
        <w:rPr>
          <w:rFonts w:ascii="Times New Roman" w:hAnsi="Times New Roman" w:cs="Times New Roman"/>
          <w:sz w:val="28"/>
          <w:szCs w:val="28"/>
        </w:rPr>
        <w:t xml:space="preserve"> запланирован на декабрь 2021 года в городе Белгород.</w:t>
      </w:r>
    </w:p>
    <w:p w:rsidR="00CA28F0" w:rsidRPr="00CA28F0" w:rsidRDefault="00CA28F0" w:rsidP="00CA28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95663" cy="4527550"/>
            <wp:effectExtent l="19050" t="0" r="0" b="0"/>
            <wp:docPr id="22" name="Рисунок 22" descr="C:\Users\1\Desktop\TDANvLtW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TDANvLtW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980" cy="45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8F0" w:rsidRPr="00CA28F0" w:rsidSect="00F7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F0"/>
    <w:rsid w:val="00517656"/>
    <w:rsid w:val="00A41DB1"/>
    <w:rsid w:val="00CA28F0"/>
    <w:rsid w:val="00F7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2021-10-28T06:38:00Z</dcterms:created>
  <dcterms:modified xsi:type="dcterms:W3CDTF">2021-10-28T06:46:00Z</dcterms:modified>
</cp:coreProperties>
</file>