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5C" w:rsidRDefault="00F77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D5C" w:rsidRDefault="00F77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D5C" w:rsidRDefault="00F77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3C9B" w:rsidRPr="005D76F5" w:rsidRDefault="00643C9B" w:rsidP="00643C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b/>
          <w:bCs/>
          <w:color w:val="000000"/>
          <w:lang w:eastAsia="ru-RU"/>
        </w:rPr>
        <w:t>РОССИЙСКАЯ ФЕДЕРАЦИЯ</w:t>
      </w:r>
    </w:p>
    <w:p w:rsidR="00643C9B" w:rsidRPr="005D76F5" w:rsidRDefault="00643C9B" w:rsidP="00643C9B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color w:val="000000"/>
          <w:lang w:eastAsia="ru-RU"/>
        </w:rPr>
        <w:t> </w:t>
      </w:r>
    </w:p>
    <w:p w:rsidR="00643C9B" w:rsidRPr="005D76F5" w:rsidRDefault="00643C9B" w:rsidP="00643C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b/>
          <w:bCs/>
          <w:color w:val="000000"/>
          <w:lang w:eastAsia="ru-RU"/>
        </w:rPr>
        <w:t>ОРЛОВСКАЯ ОБЛАСТЬ</w:t>
      </w:r>
    </w:p>
    <w:p w:rsidR="00643C9B" w:rsidRPr="005D76F5" w:rsidRDefault="00643C9B" w:rsidP="00643C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color w:val="000000"/>
          <w:lang w:eastAsia="ru-RU"/>
        </w:rPr>
        <w:t> </w:t>
      </w:r>
    </w:p>
    <w:p w:rsidR="00643C9B" w:rsidRPr="005D76F5" w:rsidRDefault="00643C9B" w:rsidP="00643C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b/>
          <w:bCs/>
          <w:i/>
          <w:iCs/>
          <w:color w:val="000000"/>
          <w:lang w:eastAsia="ru-RU"/>
        </w:rPr>
        <w:t>АДМИНИСТРАЦИЯ ГОРОДА МЦЕНСКА</w:t>
      </w:r>
    </w:p>
    <w:p w:rsidR="00643C9B" w:rsidRPr="005D76F5" w:rsidRDefault="00643C9B" w:rsidP="00643C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color w:val="000000"/>
          <w:lang w:eastAsia="ru-RU"/>
        </w:rPr>
        <w:t> </w:t>
      </w:r>
    </w:p>
    <w:p w:rsidR="00643C9B" w:rsidRPr="005D76F5" w:rsidRDefault="00643C9B" w:rsidP="00643C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b/>
          <w:bCs/>
          <w:color w:val="000000"/>
          <w:lang w:eastAsia="ru-RU"/>
        </w:rPr>
        <w:t>ПОСТАНОВЛЕНИЕ</w:t>
      </w:r>
    </w:p>
    <w:p w:rsidR="00643C9B" w:rsidRPr="005D76F5" w:rsidRDefault="00643C9B" w:rsidP="00643C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color w:val="000000"/>
          <w:lang w:eastAsia="ru-RU"/>
        </w:rPr>
        <w:t> </w:t>
      </w:r>
    </w:p>
    <w:p w:rsidR="00643C9B" w:rsidRPr="005D76F5" w:rsidRDefault="00643C9B" w:rsidP="00643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lang w:eastAsia="ru-RU"/>
        </w:rPr>
        <w:t>16.12</w:t>
      </w:r>
      <w:r w:rsidRPr="005D76F5">
        <w:rPr>
          <w:rFonts w:ascii="Arial" w:hAnsi="Arial" w:cs="Arial"/>
          <w:color w:val="000000"/>
          <w:lang w:eastAsia="ru-RU"/>
        </w:rPr>
        <w:t>.2020  № 1</w:t>
      </w:r>
      <w:r>
        <w:rPr>
          <w:rFonts w:ascii="Arial" w:hAnsi="Arial" w:cs="Arial"/>
          <w:color w:val="000000"/>
          <w:lang w:eastAsia="ru-RU"/>
        </w:rPr>
        <w:t>142</w:t>
      </w:r>
    </w:p>
    <w:p w:rsidR="00F77D5C" w:rsidRDefault="00F77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D5C" w:rsidRDefault="00F77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D5C" w:rsidRPr="0010299E" w:rsidRDefault="00F77D5C" w:rsidP="00952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299E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10299E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10299E">
        <w:rPr>
          <w:rFonts w:ascii="Times New Roman" w:hAnsi="Times New Roman" w:cs="Times New Roman"/>
          <w:sz w:val="28"/>
          <w:szCs w:val="28"/>
          <w:lang w:eastAsia="ru-RU"/>
        </w:rPr>
        <w:t xml:space="preserve"> силу отдельных постановлений </w:t>
      </w:r>
    </w:p>
    <w:p w:rsidR="00F77D5C" w:rsidRPr="0010299E" w:rsidRDefault="00F77D5C" w:rsidP="00952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299E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Мценска</w:t>
      </w:r>
    </w:p>
    <w:p w:rsidR="00F77D5C" w:rsidRPr="0010299E" w:rsidRDefault="00F77D5C" w:rsidP="00952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D5C" w:rsidRPr="0010299E" w:rsidRDefault="00F77D5C" w:rsidP="00952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5C" w:rsidRPr="0010299E" w:rsidRDefault="00F77D5C" w:rsidP="00616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9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поддержания нормативной правовой базы в актуальном состоянии </w:t>
      </w:r>
    </w:p>
    <w:p w:rsidR="00F77D5C" w:rsidRPr="0010299E" w:rsidRDefault="00F77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9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7D5C" w:rsidRPr="0010299E" w:rsidRDefault="00F77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5C" w:rsidRPr="0010299E" w:rsidRDefault="00F77D5C" w:rsidP="006160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299E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77D5C" w:rsidRPr="0010299E" w:rsidRDefault="00F77D5C" w:rsidP="000624B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99E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города Мценска от 21.11.2018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299E">
        <w:rPr>
          <w:rFonts w:ascii="Times New Roman" w:hAnsi="Times New Roman" w:cs="Times New Roman"/>
          <w:sz w:val="28"/>
          <w:szCs w:val="28"/>
        </w:rPr>
        <w:t>№ 1350 «</w:t>
      </w:r>
      <w:r w:rsidRPr="0010299E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Порядка осуществления отделом муниципального финансового контроля администрации города Мценска полномочий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10299E">
        <w:rPr>
          <w:rFonts w:ascii="Times New Roman" w:hAnsi="Times New Roman" w:cs="Times New Roman"/>
          <w:spacing w:val="2"/>
          <w:sz w:val="28"/>
          <w:szCs w:val="28"/>
        </w:rPr>
        <w:t>по внутреннему муниципальному финансовому контролю</w:t>
      </w:r>
      <w:r w:rsidRPr="0010299E">
        <w:rPr>
          <w:rFonts w:ascii="Times New Roman" w:hAnsi="Times New Roman" w:cs="Times New Roman"/>
          <w:sz w:val="28"/>
          <w:szCs w:val="28"/>
        </w:rPr>
        <w:t>»;</w:t>
      </w:r>
    </w:p>
    <w:p w:rsidR="00F77D5C" w:rsidRPr="0010299E" w:rsidRDefault="00F77D5C" w:rsidP="000624B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99E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города Мценска от 25.12.2018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299E">
        <w:rPr>
          <w:rFonts w:ascii="Times New Roman" w:hAnsi="Times New Roman" w:cs="Times New Roman"/>
          <w:sz w:val="28"/>
          <w:szCs w:val="28"/>
        </w:rPr>
        <w:t xml:space="preserve">№ 1603 «Об утверждении Порядка осуществления </w:t>
      </w:r>
      <w:proofErr w:type="gramStart"/>
      <w:r w:rsidRPr="001029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299E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05.04.2013 года № 44-ФЗ «О контрактной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299E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 отделом муниципального финансового контроля администрации города Мценска»;</w:t>
      </w:r>
    </w:p>
    <w:p w:rsidR="00F77D5C" w:rsidRPr="0010299E" w:rsidRDefault="00F77D5C" w:rsidP="000624B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99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Мценска от 28.02.2019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299E">
        <w:rPr>
          <w:rFonts w:ascii="Times New Roman" w:hAnsi="Times New Roman" w:cs="Times New Roman"/>
          <w:sz w:val="28"/>
          <w:szCs w:val="28"/>
        </w:rPr>
        <w:t>№ 175 «</w:t>
      </w:r>
      <w:r w:rsidRPr="0010299E">
        <w:rPr>
          <w:rFonts w:ascii="Times New Roman" w:hAnsi="Times New Roman" w:cs="Times New Roman"/>
          <w:spacing w:val="2"/>
          <w:sz w:val="28"/>
          <w:szCs w:val="28"/>
        </w:rPr>
        <w:t>Об утверждении Стандартов осуществления отделом муниципального финансового контроля администрации города Мценска внутреннего муниципального финансового контроля».</w:t>
      </w:r>
    </w:p>
    <w:p w:rsidR="00F77D5C" w:rsidRPr="0010299E" w:rsidRDefault="00F77D5C" w:rsidP="000624B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99E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Pr="0010299E">
        <w:rPr>
          <w:rFonts w:ascii="Times New Roman" w:hAnsi="Times New Roman" w:cs="Times New Roman"/>
          <w:sz w:val="28"/>
          <w:szCs w:val="28"/>
        </w:rPr>
        <w:t xml:space="preserve">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 w:rsidRPr="001029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029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Мценска </w:t>
      </w:r>
      <w:r w:rsidRPr="001029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77D5C" w:rsidRPr="0010299E" w:rsidRDefault="00F77D5C" w:rsidP="000624B3">
      <w:pPr>
        <w:pStyle w:val="a6"/>
        <w:shd w:val="clear" w:color="auto" w:fill="FFFFFF"/>
        <w:spacing w:before="0" w:beforeAutospacing="0" w:after="0" w:afterAutospacing="0" w:line="225" w:lineRule="atLeast"/>
        <w:ind w:left="284"/>
        <w:jc w:val="both"/>
        <w:rPr>
          <w:sz w:val="28"/>
          <w:szCs w:val="28"/>
        </w:rPr>
      </w:pPr>
    </w:p>
    <w:p w:rsidR="00F77D5C" w:rsidRPr="0010299E" w:rsidRDefault="00F77D5C" w:rsidP="000624B3">
      <w:pPr>
        <w:pStyle w:val="a6"/>
        <w:shd w:val="clear" w:color="auto" w:fill="FFFFFF"/>
        <w:spacing w:before="0" w:beforeAutospacing="0" w:after="0" w:afterAutospacing="0" w:line="225" w:lineRule="atLeast"/>
        <w:ind w:left="284"/>
        <w:jc w:val="both"/>
        <w:rPr>
          <w:sz w:val="28"/>
          <w:szCs w:val="28"/>
        </w:rPr>
      </w:pPr>
    </w:p>
    <w:p w:rsidR="00F77D5C" w:rsidRPr="0010299E" w:rsidRDefault="00F7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D5C" w:rsidRPr="00616009" w:rsidRDefault="00F77D5C" w:rsidP="0061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99E"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А. Н. Беляев</w:t>
      </w:r>
    </w:p>
    <w:sectPr w:rsidR="00F77D5C" w:rsidRPr="00616009" w:rsidSect="00C1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863"/>
    <w:multiLevelType w:val="hybridMultilevel"/>
    <w:tmpl w:val="47503C1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>
    <w:nsid w:val="1EE15B65"/>
    <w:multiLevelType w:val="hybridMultilevel"/>
    <w:tmpl w:val="607C1426"/>
    <w:lvl w:ilvl="0" w:tplc="7D0EE4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8F"/>
    <w:rsid w:val="00042C00"/>
    <w:rsid w:val="0005213D"/>
    <w:rsid w:val="00056343"/>
    <w:rsid w:val="000624B3"/>
    <w:rsid w:val="00066856"/>
    <w:rsid w:val="00086B97"/>
    <w:rsid w:val="000A2645"/>
    <w:rsid w:val="000B5806"/>
    <w:rsid w:val="0010299E"/>
    <w:rsid w:val="00127E3E"/>
    <w:rsid w:val="00150C64"/>
    <w:rsid w:val="001A2BCC"/>
    <w:rsid w:val="001A35C8"/>
    <w:rsid w:val="001D32B3"/>
    <w:rsid w:val="001E196C"/>
    <w:rsid w:val="002026CB"/>
    <w:rsid w:val="00217FDC"/>
    <w:rsid w:val="002D7927"/>
    <w:rsid w:val="00324431"/>
    <w:rsid w:val="003D0D48"/>
    <w:rsid w:val="00436BA5"/>
    <w:rsid w:val="004D101B"/>
    <w:rsid w:val="00500686"/>
    <w:rsid w:val="00513338"/>
    <w:rsid w:val="005A621D"/>
    <w:rsid w:val="00616009"/>
    <w:rsid w:val="00643C9B"/>
    <w:rsid w:val="0067758D"/>
    <w:rsid w:val="006A27A6"/>
    <w:rsid w:val="007159A5"/>
    <w:rsid w:val="00773DEC"/>
    <w:rsid w:val="007854F5"/>
    <w:rsid w:val="008024DD"/>
    <w:rsid w:val="00831EE4"/>
    <w:rsid w:val="0089056D"/>
    <w:rsid w:val="008D54E6"/>
    <w:rsid w:val="008F29B0"/>
    <w:rsid w:val="008F652D"/>
    <w:rsid w:val="00952AAA"/>
    <w:rsid w:val="009A04C2"/>
    <w:rsid w:val="009E1164"/>
    <w:rsid w:val="00A46FA5"/>
    <w:rsid w:val="00AA02A6"/>
    <w:rsid w:val="00AF7859"/>
    <w:rsid w:val="00B41CEC"/>
    <w:rsid w:val="00B507C7"/>
    <w:rsid w:val="00B5442E"/>
    <w:rsid w:val="00B6225E"/>
    <w:rsid w:val="00C1598F"/>
    <w:rsid w:val="00C3143F"/>
    <w:rsid w:val="00CA1BFD"/>
    <w:rsid w:val="00CB5CBF"/>
    <w:rsid w:val="00CD0B5C"/>
    <w:rsid w:val="00CD10A1"/>
    <w:rsid w:val="00D45EEC"/>
    <w:rsid w:val="00D65B2C"/>
    <w:rsid w:val="00D93B1F"/>
    <w:rsid w:val="00E722EF"/>
    <w:rsid w:val="00F57781"/>
    <w:rsid w:val="00F77D5C"/>
    <w:rsid w:val="00F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9B0"/>
    <w:pPr>
      <w:ind w:left="720"/>
    </w:pPr>
  </w:style>
  <w:style w:type="paragraph" w:styleId="a4">
    <w:name w:val="Balloon Text"/>
    <w:basedOn w:val="a"/>
    <w:link w:val="a5"/>
    <w:uiPriority w:val="99"/>
    <w:semiHidden/>
    <w:rsid w:val="008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F29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F29B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624B3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624B3"/>
    <w:rPr>
      <w:rFonts w:ascii="Calibri" w:hAnsi="Calibri" w:cs="Calibri"/>
      <w:sz w:val="28"/>
      <w:szCs w:val="28"/>
      <w:lang w:eastAsia="en-US"/>
    </w:rPr>
  </w:style>
  <w:style w:type="paragraph" w:customStyle="1" w:styleId="headertext">
    <w:name w:val="headertext"/>
    <w:basedOn w:val="a"/>
    <w:uiPriority w:val="99"/>
    <w:rsid w:val="000624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Забродская Надежда Евгеньевна</dc:creator>
  <cp:lastModifiedBy>101-2</cp:lastModifiedBy>
  <cp:revision>4</cp:revision>
  <cp:lastPrinted>2020-12-16T06:24:00Z</cp:lastPrinted>
  <dcterms:created xsi:type="dcterms:W3CDTF">2020-12-30T06:40:00Z</dcterms:created>
  <dcterms:modified xsi:type="dcterms:W3CDTF">2020-12-30T13:05:00Z</dcterms:modified>
</cp:coreProperties>
</file>