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3" w:rsidRPr="0080182A" w:rsidRDefault="005C6E43" w:rsidP="005C6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5C6E43" w:rsidRPr="0080182A" w:rsidRDefault="005C6E43" w:rsidP="005C6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5C6E43" w:rsidRPr="0080182A" w:rsidRDefault="005C6E43" w:rsidP="005C6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5C6E43" w:rsidRPr="0080182A" w:rsidRDefault="005C6E43" w:rsidP="005C6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5C6E43" w:rsidRPr="0080182A" w:rsidRDefault="005C6E43" w:rsidP="005C6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5C6E43" w:rsidRPr="0080182A" w:rsidRDefault="005C6E43" w:rsidP="005C6E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5C6E43" w:rsidRPr="005C6E43" w:rsidRDefault="005C6E43" w:rsidP="004B019D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14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12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7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№ </w:t>
      </w:r>
      <w:r w:rsidRPr="005C6E43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13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30</w:t>
      </w:r>
    </w:p>
    <w:p w:rsidR="005C6E43" w:rsidRPr="005C6E43" w:rsidRDefault="005C6E43" w:rsidP="00AD2DA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Pr="00963FAA" w:rsidRDefault="00AD2DAD" w:rsidP="00AD2DA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</w:t>
      </w:r>
    </w:p>
    <w:p w:rsidR="00AD2DAD" w:rsidRPr="00963FAA" w:rsidRDefault="00AD2DAD" w:rsidP="00AD2DA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Мценска от 14 декабря 2015 года</w:t>
      </w:r>
    </w:p>
    <w:p w:rsidR="00AD2DAD" w:rsidRPr="00963FAA" w:rsidRDefault="00AD2DAD" w:rsidP="00AD2DA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b w:val="0"/>
          <w:color w:val="000000"/>
          <w:sz w:val="28"/>
          <w:szCs w:val="28"/>
        </w:rPr>
        <w:t>№ 1265 «Об утверждении Порядка формирования, утверждения и ведения плана-графика закупок товаров, работ, услуг для обеспечения муниципальных нужд, а также требований к форме плана-графика закупок товаров, работ, услуг для обеспечения муниципальных нужд»</w:t>
      </w:r>
    </w:p>
    <w:p w:rsidR="00AD2DAD" w:rsidRPr="00963FAA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Pr="00963FAA" w:rsidRDefault="00AD2DAD" w:rsidP="00AD2DAD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актуализации нормативно-правовых актов администрации города Мценска</w:t>
      </w:r>
    </w:p>
    <w:p w:rsidR="00AD2DAD" w:rsidRPr="00963FAA" w:rsidRDefault="00AD2DAD" w:rsidP="00AD2DA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D2DAD" w:rsidRPr="00963FAA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Pr="00963FAA" w:rsidRDefault="00AD2DAD" w:rsidP="00AD2DAD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hyperlink r:id="rId4" w:history="1">
        <w:r w:rsidRPr="00963FA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приложение</w:t>
        </w:r>
      </w:hyperlink>
      <w:r w:rsidRPr="00963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постановлению администрации города Мценска от 14 декабря 2015 года № 1265 «Об утверждении Порядка формирования, утверждения и ведения плана-графика закупок товаров, работ, услуг для обеспечения муниципальных нужд, а также требований к форме плана-графика закупок товаров, работ, услуг для обеспечения муниципальных нужд» </w:t>
      </w:r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FAA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AD2DAD" w:rsidRPr="00963FAA" w:rsidRDefault="00AD2DAD" w:rsidP="00AD2DAD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2DAD" w:rsidRPr="00963FAA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1) в </w:t>
      </w:r>
      <w:hyperlink r:id="rId5" w:history="1">
        <w:r w:rsidRPr="00963FAA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963F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2DAD" w:rsidRPr="00963FAA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hyperlink r:id="rId6" w:history="1">
        <w:r w:rsidRPr="00963FAA">
          <w:rPr>
            <w:rFonts w:ascii="Times New Roman" w:hAnsi="Times New Roman" w:cs="Times New Roman"/>
            <w:color w:val="000000"/>
            <w:sz w:val="28"/>
            <w:szCs w:val="28"/>
          </w:rPr>
          <w:t>дополнить</w:t>
        </w:r>
      </w:hyperlink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3FAA">
        <w:rPr>
          <w:rFonts w:ascii="Times New Roman" w:hAnsi="Times New Roman" w:cs="Times New Roman"/>
          <w:color w:val="000000"/>
          <w:sz w:val="28"/>
          <w:szCs w:val="28"/>
        </w:rPr>
        <w:t>подпунктом «б</w:t>
      </w:r>
      <w:proofErr w:type="gramEnd"/>
      <w:r w:rsidRPr="00963FAA">
        <w:rPr>
          <w:rFonts w:ascii="Times New Roman" w:hAnsi="Times New Roman" w:cs="Times New Roman"/>
          <w:color w:val="000000"/>
          <w:sz w:val="28"/>
          <w:szCs w:val="28"/>
        </w:rPr>
        <w:t>(1)» следующего содержания:</w:t>
      </w:r>
    </w:p>
    <w:p w:rsidR="00AD2DAD" w:rsidRPr="00963FAA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Pr="00963FAA" w:rsidRDefault="00AD2DAD" w:rsidP="00AD2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3FAA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963FAA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963FAA">
        <w:rPr>
          <w:rFonts w:ascii="Times New Roman" w:hAnsi="Times New Roman"/>
          <w:color w:val="000000"/>
          <w:sz w:val="28"/>
          <w:szCs w:val="28"/>
        </w:rPr>
        <w:t xml:space="preserve"> (1)) муниципальными унитарными предприятиями, имущество которых принадлежит на праве собственности муниципальному образованию «город Мценск», за исключением закупок, осуществляемых в соответствии с </w:t>
      </w:r>
      <w:hyperlink r:id="rId7" w:history="1">
        <w:r w:rsidRPr="00963FAA">
          <w:rPr>
            <w:rFonts w:ascii="Times New Roman" w:hAnsi="Times New Roman"/>
            <w:color w:val="000000"/>
            <w:sz w:val="28"/>
            <w:szCs w:val="28"/>
          </w:rPr>
          <w:t>частями 2(1)</w:t>
        </w:r>
      </w:hyperlink>
      <w:r w:rsidRPr="00963FAA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8" w:history="1">
        <w:r w:rsidRPr="00963FAA">
          <w:rPr>
            <w:rFonts w:ascii="Times New Roman" w:hAnsi="Times New Roman"/>
            <w:color w:val="000000"/>
            <w:sz w:val="28"/>
            <w:szCs w:val="28"/>
          </w:rPr>
          <w:t>6 статьи 15</w:t>
        </w:r>
      </w:hyperlink>
      <w:r w:rsidRPr="00963FAA">
        <w:rPr>
          <w:rFonts w:ascii="Times New Roman" w:hAnsi="Times New Roman"/>
          <w:color w:val="000000"/>
          <w:sz w:val="28"/>
          <w:szCs w:val="28"/>
        </w:rPr>
        <w:t xml:space="preserve"> Федерального закона, со дня утверждения плана (программы) финансово-хозяйственной деятельности муниципального унитарного предприятия;»;</w:t>
      </w:r>
    </w:p>
    <w:p w:rsidR="00AD2DAD" w:rsidRPr="00963FAA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б) в </w:t>
      </w:r>
      <w:hyperlink r:id="rId9" w:history="1">
        <w:r w:rsidRPr="00963FAA">
          <w:rPr>
            <w:rFonts w:ascii="Times New Roman" w:hAnsi="Times New Roman" w:cs="Times New Roman"/>
            <w:color w:val="000000"/>
            <w:sz w:val="28"/>
            <w:szCs w:val="28"/>
          </w:rPr>
          <w:t>подпункте «в</w:t>
        </w:r>
      </w:hyperlink>
      <w:r w:rsidRPr="00963FAA">
        <w:rPr>
          <w:rFonts w:ascii="Times New Roman" w:hAnsi="Times New Roman" w:cs="Times New Roman"/>
          <w:color w:val="000000"/>
          <w:sz w:val="28"/>
          <w:szCs w:val="28"/>
        </w:rPr>
        <w:t>» слова «, муниципальными унитарными предприятиями» исключить;</w:t>
      </w:r>
    </w:p>
    <w:p w:rsidR="00AD2DAD" w:rsidRPr="00963FAA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hyperlink r:id="rId10" w:history="1">
        <w:r w:rsidRPr="00963FAA">
          <w:rPr>
            <w:rFonts w:ascii="Times New Roman" w:hAnsi="Times New Roman" w:cs="Times New Roman"/>
            <w:color w:val="000000"/>
            <w:sz w:val="28"/>
            <w:szCs w:val="28"/>
          </w:rPr>
          <w:t>пункт 4</w:t>
        </w:r>
      </w:hyperlink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proofErr w:type="gramStart"/>
      <w:r w:rsidRPr="00963FAA">
        <w:rPr>
          <w:rFonts w:ascii="Times New Roman" w:hAnsi="Times New Roman" w:cs="Times New Roman"/>
          <w:color w:val="000000"/>
          <w:sz w:val="28"/>
          <w:szCs w:val="28"/>
        </w:rPr>
        <w:t>подпунктом «б</w:t>
      </w:r>
      <w:proofErr w:type="gramEnd"/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 (1)» следующего содержания:</w:t>
      </w:r>
    </w:p>
    <w:p w:rsidR="00AD2DAD" w:rsidRPr="00963FAA" w:rsidRDefault="00AD2DAD" w:rsidP="00AD2D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Pr="00963FAA" w:rsidRDefault="00AD2DAD" w:rsidP="00AD2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3FAA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963FAA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963FAA">
        <w:rPr>
          <w:rFonts w:ascii="Times New Roman" w:hAnsi="Times New Roman"/>
          <w:color w:val="000000"/>
          <w:sz w:val="28"/>
          <w:szCs w:val="28"/>
        </w:rPr>
        <w:t xml:space="preserve"> (1)) заказчики, указанные в </w:t>
      </w:r>
      <w:hyperlink r:id="rId11" w:history="1">
        <w:r w:rsidRPr="00963FAA">
          <w:rPr>
            <w:rFonts w:ascii="Times New Roman" w:hAnsi="Times New Roman"/>
            <w:color w:val="000000"/>
            <w:sz w:val="28"/>
            <w:szCs w:val="28"/>
          </w:rPr>
          <w:t>подпункте «б(1)» пункта 3</w:t>
        </w:r>
      </w:hyperlink>
      <w:r w:rsidRPr="00963FAA">
        <w:rPr>
          <w:rFonts w:ascii="Times New Roman" w:hAnsi="Times New Roman"/>
          <w:color w:val="000000"/>
          <w:sz w:val="28"/>
          <w:szCs w:val="28"/>
        </w:rPr>
        <w:t xml:space="preserve"> настоящего  Порядка:</w:t>
      </w:r>
    </w:p>
    <w:p w:rsidR="00AD2DAD" w:rsidRPr="00963FAA" w:rsidRDefault="00AD2DAD" w:rsidP="00AD2D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3FAA">
        <w:rPr>
          <w:rFonts w:ascii="Times New Roman" w:hAnsi="Times New Roman"/>
          <w:color w:val="000000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AD2DAD" w:rsidRPr="00963FAA" w:rsidRDefault="00AD2DAD" w:rsidP="00AD2DA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3FAA">
        <w:rPr>
          <w:rFonts w:ascii="Times New Roman" w:hAnsi="Times New Roman"/>
          <w:color w:val="000000"/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12" w:history="1">
        <w:r w:rsidRPr="00963FAA">
          <w:rPr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 w:rsidRPr="00963FAA">
        <w:rPr>
          <w:rFonts w:ascii="Times New Roman" w:hAnsi="Times New Roman"/>
          <w:color w:val="000000"/>
          <w:sz w:val="28"/>
          <w:szCs w:val="28"/>
        </w:rPr>
        <w:t xml:space="preserve"> настоящего Порядка</w:t>
      </w:r>
      <w:proofErr w:type="gramStart"/>
      <w:r w:rsidRPr="00963FAA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963FAA">
        <w:rPr>
          <w:rFonts w:ascii="Times New Roman" w:hAnsi="Times New Roman"/>
          <w:color w:val="000000"/>
          <w:sz w:val="28"/>
          <w:szCs w:val="28"/>
        </w:rPr>
        <w:t>.</w:t>
      </w:r>
    </w:p>
    <w:p w:rsidR="00AD2DAD" w:rsidRPr="00963FAA" w:rsidRDefault="00AD2DAD" w:rsidP="00AD2DAD">
      <w:pPr>
        <w:spacing w:after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2DAD" w:rsidRPr="00963FAA" w:rsidRDefault="00AD2DAD" w:rsidP="00AD2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3FAA">
        <w:rPr>
          <w:rFonts w:ascii="Times New Roman" w:hAnsi="Times New Roman"/>
          <w:color w:val="000000"/>
          <w:sz w:val="28"/>
          <w:szCs w:val="28"/>
        </w:rPr>
        <w:tab/>
        <w:t xml:space="preserve">2. Комитету организационно-кадровой работы, информатизации и делопроизводства администрации города Мценска (С.В. Ильин) </w:t>
      </w:r>
      <w:proofErr w:type="gramStart"/>
      <w:r w:rsidRPr="00963FA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963FAA">
        <w:rPr>
          <w:rFonts w:ascii="Times New Roman" w:hAnsi="Times New Roman"/>
          <w:color w:val="000000"/>
          <w:sz w:val="28"/>
          <w:szCs w:val="28"/>
        </w:rPr>
        <w:t xml:space="preserve"> данное постановление на официальном сайте администрации города Мценска в сети «Интернет».</w:t>
      </w:r>
    </w:p>
    <w:p w:rsidR="00AD2DAD" w:rsidRPr="00963FAA" w:rsidRDefault="00AD2DAD" w:rsidP="00AD2DAD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63FA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города Мценска по экономике и финансам Л. И. Чернову.</w:t>
      </w:r>
    </w:p>
    <w:p w:rsidR="00AD2DAD" w:rsidRPr="00963FAA" w:rsidRDefault="00AD2DAD" w:rsidP="00AD2DAD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Pr="00963FAA" w:rsidRDefault="00AD2DAD" w:rsidP="00AD2DA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2DAD" w:rsidRDefault="00AD2DAD" w:rsidP="00AD2DAD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FAA">
        <w:rPr>
          <w:rFonts w:ascii="Times New Roman" w:hAnsi="Times New Roman" w:cs="Times New Roman"/>
          <w:color w:val="000000"/>
          <w:sz w:val="28"/>
          <w:szCs w:val="28"/>
        </w:rPr>
        <w:t xml:space="preserve">И.о. главы администрации города Мценска                               С. А. </w:t>
      </w:r>
      <w:proofErr w:type="spellStart"/>
      <w:r w:rsidRPr="00963FAA">
        <w:rPr>
          <w:rFonts w:ascii="Times New Roman" w:hAnsi="Times New Roman" w:cs="Times New Roman"/>
          <w:color w:val="000000"/>
          <w:sz w:val="28"/>
          <w:szCs w:val="28"/>
        </w:rPr>
        <w:t>Чернышин</w:t>
      </w:r>
      <w:proofErr w:type="spellEnd"/>
    </w:p>
    <w:p w:rsidR="00AD2DAD" w:rsidRDefault="00AD2DAD" w:rsidP="00AD2DAD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Default="00AD2DAD" w:rsidP="00AD2DAD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Default="00AD2DAD" w:rsidP="00AD2DAD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Default="00AD2DAD" w:rsidP="00AD2DAD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Default="00AD2DAD" w:rsidP="00AD2DAD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Default="00AD2DAD" w:rsidP="00AD2DAD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DAD" w:rsidRDefault="00AD2DAD" w:rsidP="00AD2DAD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873" w:rsidRDefault="00084873"/>
    <w:sectPr w:rsidR="00084873" w:rsidSect="005C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D2DAD"/>
    <w:rsid w:val="00084873"/>
    <w:rsid w:val="004B019D"/>
    <w:rsid w:val="005C3CA4"/>
    <w:rsid w:val="005C6E43"/>
    <w:rsid w:val="008A1A58"/>
    <w:rsid w:val="00AD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D2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0E8294BB9F2B24A4386C8C4802AAFDBE1651F3EB3CB7E821EDC376BDE62D713CD4F5AK1k7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60E8294BB9F2B24A4386C8C4802AAFDBE1651F3EB3CB7E821EDC376BDE62D713CD4F5215CDCCB6K7k6M" TargetMode="External"/><Relationship Id="rId12" Type="http://schemas.openxmlformats.org/officeDocument/2006/relationships/hyperlink" Target="consultantplus://offline/ref=FB4FDA89649FA44226B84C888D25DAB7C2EC9ADFBBD4AAA85C16DBBEAA3B1A4F80E53444438B7FA0YBr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5B8F6ED422A88632097057AB9EB8712F53488E0FFAADE2323A8C02167A0759F2922D9D83A371AE1270AiDw9F" TargetMode="External"/><Relationship Id="rId11" Type="http://schemas.openxmlformats.org/officeDocument/2006/relationships/hyperlink" Target="consultantplus://offline/ref=FB4FDA89649FA44226B84C888D25DAB7C2EC9ADFBBD4AAA85C16DBBEAA3B1A4F80E53444438B7CA1YBr3M" TargetMode="External"/><Relationship Id="rId5" Type="http://schemas.openxmlformats.org/officeDocument/2006/relationships/hyperlink" Target="consultantplus://offline/ref=9AF5B8F6ED422A88632097057AB9EB8712F53488E0FFAADE2323A8C02167A0759F2922D9D83A371AE1270AiDw9F" TargetMode="External"/><Relationship Id="rId10" Type="http://schemas.openxmlformats.org/officeDocument/2006/relationships/hyperlink" Target="consultantplus://offline/ref=9AF5B8F6ED422A88632097057AB9EB8712F53488E0FFAADE2323A8C02167A0759F2922D9D83A371AE1270AiDwCF" TargetMode="External"/><Relationship Id="rId4" Type="http://schemas.openxmlformats.org/officeDocument/2006/relationships/hyperlink" Target="consultantplus://offline/ref=9AF5B8F6ED422A88632097057AB9EB8712F53488E0FFAADE2323A8C02167A0759F2922D9D83A371AE1270AiDwBF" TargetMode="External"/><Relationship Id="rId9" Type="http://schemas.openxmlformats.org/officeDocument/2006/relationships/hyperlink" Target="consultantplus://offline/ref=9AF5B8F6ED422A88632097057AB9EB8712F53488E0FFAADE2323A8C02167A0759F2922D9D83A371AE1270AiDw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Grizli777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56</dc:creator>
  <cp:keywords/>
  <dc:description/>
  <cp:lastModifiedBy>Admin</cp:lastModifiedBy>
  <cp:revision>4</cp:revision>
  <dcterms:created xsi:type="dcterms:W3CDTF">2017-12-14T12:13:00Z</dcterms:created>
  <dcterms:modified xsi:type="dcterms:W3CDTF">2017-12-19T08:14:00Z</dcterms:modified>
</cp:coreProperties>
</file>