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РОССИЙСКАЯ ФЕДЕРАЦИЯ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31"/>
          <w:szCs w:val="31"/>
        </w:rPr>
        <w:t>ОРЛОВСКАЯ ОБЛАСТЬ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000000"/>
          <w:sz w:val="31"/>
          <w:szCs w:val="31"/>
        </w:rPr>
        <w:t>АДМИНИСТРАЦИЯ ГОРОДА МЦЕНСКА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31"/>
          <w:szCs w:val="31"/>
        </w:rPr>
        <w:t>ПОСТАНОВЛЕНИЕ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4A6524" w:rsidRDefault="004A6524" w:rsidP="004A65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18.04.2019</w:t>
      </w:r>
      <w:r>
        <w:rPr>
          <w:rFonts w:ascii="Arial" w:hAnsi="Arial" w:cs="Arial"/>
          <w:color w:val="000000"/>
          <w:sz w:val="31"/>
          <w:szCs w:val="31"/>
        </w:rPr>
        <w:t xml:space="preserve">  № </w:t>
      </w:r>
      <w:r>
        <w:rPr>
          <w:rFonts w:ascii="Arial" w:hAnsi="Arial" w:cs="Arial"/>
          <w:color w:val="000000"/>
          <w:sz w:val="31"/>
          <w:szCs w:val="31"/>
          <w:u w:val="single"/>
        </w:rPr>
        <w:t>357</w:t>
      </w:r>
    </w:p>
    <w:p w:rsidR="00D709E6" w:rsidRDefault="00D709E6" w:rsidP="00D70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709E6" w:rsidRDefault="00D709E6" w:rsidP="00D70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09E6" w:rsidRDefault="00D709E6" w:rsidP="00D70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 условиях продажи</w:t>
      </w:r>
      <w:r w:rsidR="00C07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481"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</w:p>
    <w:p w:rsidR="00D709E6" w:rsidRDefault="00D709E6" w:rsidP="00D70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74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07481">
        <w:rPr>
          <w:rFonts w:ascii="Times New Roman" w:hAnsi="Times New Roman" w:cs="Times New Roman"/>
          <w:sz w:val="28"/>
          <w:szCs w:val="28"/>
        </w:rPr>
        <w:t xml:space="preserve">муниципальной казны города Мценска </w:t>
      </w:r>
    </w:p>
    <w:p w:rsidR="00D709E6" w:rsidRDefault="00D709E6" w:rsidP="00D70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п.п. 2.3. пункта 2 постановления администрации города Мценска от 28 марта 2019 года № 285 «О внесении изменений в реестр муниципального имущества города Мценска», а также на основании протокола заседания единой комиссии по проведению конкурсов или аукционов  по   продаже    муниципального       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 от 17 апреля 2019 года</w:t>
      </w: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D709E6" w:rsidRP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Осуществить продажу </w:t>
      </w:r>
      <w:r w:rsidRPr="00D709E6">
        <w:rPr>
          <w:rFonts w:ascii="Times New Roman" w:hAnsi="Times New Roman" w:cs="Times New Roman"/>
          <w:sz w:val="28"/>
          <w:szCs w:val="28"/>
        </w:rPr>
        <w:t xml:space="preserve">объекта муниципального движимого имущества, наименованием «лом черного металла», полученный от разборки металлических конструкций моста через </w:t>
      </w:r>
      <w:proofErr w:type="spellStart"/>
      <w:r w:rsidRPr="00D709E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709E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09E6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D709E6">
        <w:rPr>
          <w:rFonts w:ascii="Times New Roman" w:hAnsi="Times New Roman" w:cs="Times New Roman"/>
          <w:sz w:val="28"/>
          <w:szCs w:val="28"/>
        </w:rPr>
        <w:t xml:space="preserve"> по ул.Карла Маркса, весом  74,02 тонны.</w:t>
      </w: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начальная цена продажи (без учета НДС): </w:t>
      </w:r>
      <w:r w:rsidRPr="00D709E6">
        <w:rPr>
          <w:rFonts w:ascii="Times New Roman" w:hAnsi="Times New Roman" w:cs="Times New Roman"/>
          <w:sz w:val="28"/>
          <w:szCs w:val="28"/>
        </w:rPr>
        <w:t xml:space="preserve">581 057,00 рублей (Пятьсот восемьдесят </w:t>
      </w:r>
      <w:r w:rsidR="005F1D12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D709E6">
        <w:rPr>
          <w:rFonts w:ascii="Times New Roman" w:hAnsi="Times New Roman" w:cs="Times New Roman"/>
          <w:sz w:val="28"/>
          <w:szCs w:val="28"/>
        </w:rPr>
        <w:t>тысяч</w:t>
      </w:r>
      <w:r w:rsidR="005F1D12">
        <w:rPr>
          <w:rFonts w:ascii="Times New Roman" w:hAnsi="Times New Roman" w:cs="Times New Roman"/>
          <w:sz w:val="28"/>
          <w:szCs w:val="28"/>
        </w:rPr>
        <w:t>а</w:t>
      </w:r>
      <w:r w:rsidRPr="00D709E6">
        <w:rPr>
          <w:rFonts w:ascii="Times New Roman" w:hAnsi="Times New Roman" w:cs="Times New Roman"/>
          <w:sz w:val="28"/>
          <w:szCs w:val="28"/>
        </w:rPr>
        <w:t xml:space="preserve"> пятьдесят семь) рублей 00 копеек;</w:t>
      </w: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 продажи – аукцион, с открытой формой подачи предложений о цене;</w:t>
      </w:r>
    </w:p>
    <w:p w:rsidR="00D709E6" w:rsidRP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шаг аукциона до 5% от начальной цены: </w:t>
      </w:r>
      <w:r w:rsidRPr="00D709E6">
        <w:rPr>
          <w:rFonts w:ascii="Times New Roman" w:hAnsi="Times New Roman" w:cs="Times New Roman"/>
          <w:sz w:val="28"/>
          <w:szCs w:val="28"/>
        </w:rPr>
        <w:t>29 052,00 (Двадцать девять тысяч пятьдесят два) рубля 00 копеек;</w:t>
      </w:r>
    </w:p>
    <w:p w:rsidR="00D709E6" w:rsidRP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размер задатка 20% от начальной цены: </w:t>
      </w:r>
      <w:r w:rsidRPr="00D709E6">
        <w:rPr>
          <w:rFonts w:ascii="Times New Roman" w:hAnsi="Times New Roman" w:cs="Times New Roman"/>
          <w:sz w:val="28"/>
          <w:szCs w:val="28"/>
        </w:rPr>
        <w:t>116 211,00 (Сто шестнадцать тысяч двести одиннадцать) рублей 00 копеек;</w:t>
      </w:r>
    </w:p>
    <w:p w:rsidR="00BB5E40" w:rsidRPr="00BB5E40" w:rsidRDefault="00D709E6" w:rsidP="00BB5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5E40">
        <w:rPr>
          <w:rFonts w:ascii="Times New Roman" w:hAnsi="Times New Roman" w:cs="Times New Roman"/>
          <w:sz w:val="28"/>
          <w:szCs w:val="28"/>
        </w:rPr>
        <w:t xml:space="preserve">5) срок приема заявок: </w:t>
      </w:r>
      <w:r w:rsidR="00BB5E40" w:rsidRPr="00BB5E40">
        <w:rPr>
          <w:rFonts w:ascii="Times New Roman" w:hAnsi="Times New Roman" w:cs="Times New Roman"/>
          <w:sz w:val="28"/>
          <w:szCs w:val="28"/>
        </w:rPr>
        <w:t>с 22 апреля 2019 года по  22 мая 2019 года.</w:t>
      </w:r>
    </w:p>
    <w:p w:rsidR="00D709E6" w:rsidRPr="00BB5E40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5E40">
        <w:rPr>
          <w:rFonts w:ascii="Times New Roman" w:hAnsi="Times New Roman" w:cs="Times New Roman"/>
          <w:sz w:val="28"/>
          <w:szCs w:val="28"/>
        </w:rPr>
        <w:t>6) дата, время, место, срок рассмотрения заявок и опр</w:t>
      </w:r>
      <w:r w:rsidR="00BB5E40" w:rsidRPr="00BB5E40">
        <w:rPr>
          <w:rFonts w:ascii="Times New Roman" w:hAnsi="Times New Roman" w:cs="Times New Roman"/>
          <w:sz w:val="28"/>
          <w:szCs w:val="28"/>
        </w:rPr>
        <w:t>еделения участников аукциона: 29</w:t>
      </w:r>
      <w:r w:rsidRPr="00BB5E40">
        <w:rPr>
          <w:rFonts w:ascii="Times New Roman" w:hAnsi="Times New Roman" w:cs="Times New Roman"/>
          <w:sz w:val="28"/>
          <w:szCs w:val="28"/>
        </w:rPr>
        <w:t xml:space="preserve"> мая 2019 г. с 10.00 до 12.00 часов по адресу: Орловская область,      г. Мценск, пл. Ленина, 1, </w:t>
      </w:r>
      <w:proofErr w:type="spellStart"/>
      <w:r w:rsidRPr="00BB5E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B5E40">
        <w:rPr>
          <w:rFonts w:ascii="Times New Roman" w:hAnsi="Times New Roman" w:cs="Times New Roman"/>
          <w:sz w:val="28"/>
          <w:szCs w:val="28"/>
        </w:rPr>
        <w:t>. 53;</w:t>
      </w:r>
    </w:p>
    <w:p w:rsidR="00BB5E40" w:rsidRPr="00BB5E40" w:rsidRDefault="00D709E6" w:rsidP="00BB5E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E40">
        <w:rPr>
          <w:rFonts w:ascii="Times New Roman" w:hAnsi="Times New Roman" w:cs="Times New Roman"/>
          <w:sz w:val="28"/>
          <w:szCs w:val="28"/>
        </w:rPr>
        <w:t xml:space="preserve">7) дата, время и место проведения аукциона:  </w:t>
      </w:r>
      <w:r w:rsidR="00BB5E40" w:rsidRPr="00BB5E40">
        <w:rPr>
          <w:rFonts w:ascii="Times New Roman" w:hAnsi="Times New Roman" w:cs="Times New Roman"/>
          <w:sz w:val="28"/>
          <w:szCs w:val="28"/>
        </w:rPr>
        <w:t>31 ма</w:t>
      </w:r>
      <w:r w:rsidRPr="00BB5E40">
        <w:rPr>
          <w:rFonts w:ascii="Times New Roman" w:hAnsi="Times New Roman" w:cs="Times New Roman"/>
          <w:sz w:val="28"/>
          <w:szCs w:val="28"/>
        </w:rPr>
        <w:t xml:space="preserve">я 2019 года в 10 часов 00 минут </w:t>
      </w:r>
      <w:r w:rsidRPr="00BB5E40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Pr="00BB5E40">
        <w:rPr>
          <w:rFonts w:ascii="Times New Roman" w:hAnsi="Times New Roman"/>
          <w:sz w:val="28"/>
          <w:szCs w:val="28"/>
        </w:rPr>
        <w:t>.М</w:t>
      </w:r>
      <w:proofErr w:type="gramEnd"/>
      <w:r w:rsidRPr="00BB5E40">
        <w:rPr>
          <w:rFonts w:ascii="Times New Roman" w:hAnsi="Times New Roman"/>
          <w:sz w:val="28"/>
          <w:szCs w:val="28"/>
        </w:rPr>
        <w:t xml:space="preserve">ценск, пл.Ленина, д.1, </w:t>
      </w:r>
      <w:proofErr w:type="spellStart"/>
      <w:r w:rsidRPr="00BB5E40">
        <w:rPr>
          <w:rFonts w:ascii="Times New Roman" w:hAnsi="Times New Roman"/>
          <w:sz w:val="28"/>
          <w:szCs w:val="28"/>
        </w:rPr>
        <w:t>каб</w:t>
      </w:r>
      <w:proofErr w:type="spellEnd"/>
      <w:r w:rsidRPr="00BB5E40">
        <w:rPr>
          <w:rFonts w:ascii="Times New Roman" w:hAnsi="Times New Roman"/>
          <w:sz w:val="28"/>
          <w:szCs w:val="28"/>
        </w:rPr>
        <w:t>. № 93 (малый зал администрац</w:t>
      </w:r>
      <w:r w:rsidR="001A3EA1" w:rsidRPr="00BB5E40">
        <w:rPr>
          <w:rFonts w:ascii="Times New Roman" w:hAnsi="Times New Roman"/>
          <w:sz w:val="28"/>
          <w:szCs w:val="28"/>
        </w:rPr>
        <w:t>ии города Мценска);</w:t>
      </w:r>
    </w:p>
    <w:p w:rsidR="00BB5E40" w:rsidRPr="00BB5E40" w:rsidRDefault="001A3EA1" w:rsidP="00BB5E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E40">
        <w:rPr>
          <w:rFonts w:ascii="Times New Roman" w:hAnsi="Times New Roman"/>
          <w:sz w:val="28"/>
          <w:szCs w:val="28"/>
        </w:rPr>
        <w:t xml:space="preserve">8) </w:t>
      </w:r>
      <w:r w:rsidR="00BB5E40" w:rsidRPr="00BB5E40">
        <w:rPr>
          <w:rFonts w:ascii="Times New Roman" w:eastAsia="Times New Roman" w:hAnsi="Times New Roman" w:cs="Times New Roman"/>
          <w:sz w:val="28"/>
          <w:szCs w:val="28"/>
        </w:rPr>
        <w:t>Обязательное требование для заявителя: наличие лицензии по заготовке, хранению, переработке и реализации лома черных металлов, цветных металлов.</w:t>
      </w:r>
    </w:p>
    <w:p w:rsidR="001A3EA1" w:rsidRPr="00BB5E40" w:rsidRDefault="00BB5E40" w:rsidP="00BB5E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E4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(Основание:</w:t>
      </w:r>
      <w:proofErr w:type="gramEnd"/>
      <w:r w:rsidRPr="00BB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5E40">
        <w:rPr>
          <w:rFonts w:ascii="Times New Roman" w:eastAsia="Times New Roman" w:hAnsi="Times New Roman" w:cs="Times New Roman"/>
          <w:sz w:val="28"/>
          <w:szCs w:val="28"/>
        </w:rPr>
        <w:t>Федеральный закон от 04.05.2011 № 99–ФЗ «О лицензировании отдельных видов деятельности»; Постановление Правительства Российской Федерации от 11.12.2012г. № 1287 «О лицензировании деятельности по  заготовке, хранению, переработке и реализации лома черных и цветных металлов»).</w:t>
      </w:r>
      <w:proofErr w:type="gramEnd"/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Мценска:</w:t>
      </w: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необходимую документацию о торгах на официальном сайте администрации города Мценска в сети «Интернет»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mtsensk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официальном сайте Российской Федерации в сети «Интернет»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BB5E40">
        <w:rPr>
          <w:rFonts w:ascii="Times New Roman" w:hAnsi="Times New Roman" w:cs="Times New Roman"/>
          <w:sz w:val="28"/>
          <w:szCs w:val="28"/>
        </w:rPr>
        <w:t xml:space="preserve">  19</w:t>
      </w:r>
      <w:r>
        <w:rPr>
          <w:rFonts w:ascii="Times New Roman" w:hAnsi="Times New Roman" w:cs="Times New Roman"/>
          <w:sz w:val="28"/>
          <w:szCs w:val="28"/>
        </w:rPr>
        <w:t xml:space="preserve"> апреля 2019 года;</w:t>
      </w: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аукцион по продаже вышеуказанного муниципального движимого имущества в соответствии с действующим законодательством Российской Федерации.</w:t>
      </w: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5E40" w:rsidRDefault="00BB5E40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9E6" w:rsidRDefault="00D709E6" w:rsidP="00D70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    А. Н. Беляев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09E6" w:rsidRDefault="00D709E6" w:rsidP="00D709E6">
      <w:pPr>
        <w:rPr>
          <w:sz w:val="28"/>
          <w:szCs w:val="28"/>
        </w:rPr>
      </w:pPr>
    </w:p>
    <w:p w:rsidR="00D709E6" w:rsidRDefault="00D709E6" w:rsidP="00D709E6">
      <w:pPr>
        <w:rPr>
          <w:sz w:val="28"/>
          <w:szCs w:val="28"/>
        </w:rPr>
      </w:pPr>
    </w:p>
    <w:p w:rsidR="00D709E6" w:rsidRDefault="00D709E6" w:rsidP="00D709E6"/>
    <w:p w:rsidR="00372D64" w:rsidRDefault="00372D64"/>
    <w:sectPr w:rsidR="00372D64" w:rsidSect="005F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9E6"/>
    <w:rsid w:val="001A3EA1"/>
    <w:rsid w:val="002606F9"/>
    <w:rsid w:val="00372D64"/>
    <w:rsid w:val="003A48AD"/>
    <w:rsid w:val="004A6524"/>
    <w:rsid w:val="004C0319"/>
    <w:rsid w:val="005F1D12"/>
    <w:rsid w:val="005F580B"/>
    <w:rsid w:val="00A06167"/>
    <w:rsid w:val="00A33741"/>
    <w:rsid w:val="00BB5E40"/>
    <w:rsid w:val="00C07481"/>
    <w:rsid w:val="00D7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09E6"/>
    <w:rPr>
      <w:color w:val="0000FF"/>
      <w:u w:val="single"/>
    </w:rPr>
  </w:style>
  <w:style w:type="paragraph" w:styleId="a4">
    <w:name w:val="No Spacing"/>
    <w:uiPriority w:val="1"/>
    <w:qFormat/>
    <w:rsid w:val="00D709E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A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A6524"/>
    <w:rPr>
      <w:b/>
      <w:bCs/>
    </w:rPr>
  </w:style>
  <w:style w:type="character" w:styleId="a7">
    <w:name w:val="Emphasis"/>
    <w:basedOn w:val="a0"/>
    <w:uiPriority w:val="20"/>
    <w:qFormat/>
    <w:rsid w:val="004A6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2019-04-22T08:18:00Z</cp:lastPrinted>
  <dcterms:created xsi:type="dcterms:W3CDTF">2019-04-16T13:35:00Z</dcterms:created>
  <dcterms:modified xsi:type="dcterms:W3CDTF">2019-04-22T10:46:00Z</dcterms:modified>
</cp:coreProperties>
</file>