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</w:pPr>
      <w:bookmarkStart w:id="0" w:name="_GoBack"/>
      <w:r w:rsidRPr="00C807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РОССИЙСКАЯ ФЕДЕРАЦИЯ</w:t>
      </w:r>
    </w:p>
    <w:p w:rsidR="00C807E7" w:rsidRPr="00C807E7" w:rsidRDefault="00C807E7" w:rsidP="00AB4E0F">
      <w:pPr>
        <w:widowControl w:val="0"/>
        <w:suppressAutoHyphens/>
        <w:spacing w:after="120" w:line="240" w:lineRule="auto"/>
        <w:ind w:left="142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ОРЛОВСКАЯ ОБЛАСТЬ</w:t>
      </w: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/>
        </w:rPr>
        <w:t>АДМИНИСТРАЦИЯ ГОРОДА МЦЕНСКА</w:t>
      </w: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 w:rsidRPr="00C807E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/>
        </w:rPr>
        <w:t>ПОСТАНОВЛЕНИЕ</w:t>
      </w: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Arial" w:eastAsia="Arial Unicode MS" w:hAnsi="Arial" w:cs="Arial"/>
          <w:b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DejaVu Sans" w:hAnsi="Times New Roman" w:cs="Times New Roman"/>
          <w:kern w:val="1"/>
          <w:sz w:val="20"/>
          <w:szCs w:val="24"/>
          <w:lang w:eastAsia="zh-CN"/>
        </w:rPr>
      </w:pP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23</w:t>
      </w:r>
      <w:r w:rsidRPr="00C807E7">
        <w:rPr>
          <w:rFonts w:ascii="Arial" w:eastAsia="Arial Unicode MS" w:hAnsi="Arial" w:cs="Arial"/>
          <w:kern w:val="1"/>
          <w:sz w:val="28"/>
          <w:szCs w:val="28"/>
          <w:lang w:eastAsia="zh-CN"/>
        </w:rPr>
        <w:t>.</w:t>
      </w: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05</w:t>
      </w:r>
      <w:r w:rsidRPr="00C807E7">
        <w:rPr>
          <w:rFonts w:ascii="Arial" w:eastAsia="Arial Unicode MS" w:hAnsi="Arial" w:cs="Arial"/>
          <w:kern w:val="1"/>
          <w:sz w:val="28"/>
          <w:szCs w:val="28"/>
          <w:lang w:eastAsia="zh-CN"/>
        </w:rPr>
        <w:t xml:space="preserve">.2019  № </w:t>
      </w:r>
      <w:r>
        <w:rPr>
          <w:rFonts w:ascii="Arial" w:eastAsia="Arial Unicode MS" w:hAnsi="Arial" w:cs="Arial"/>
          <w:kern w:val="1"/>
          <w:sz w:val="28"/>
          <w:szCs w:val="28"/>
          <w:lang w:eastAsia="zh-CN"/>
        </w:rPr>
        <w:t>459</w:t>
      </w: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DejaVu Sans" w:hAnsi="Times New Roman" w:cs="Times New Roman"/>
          <w:color w:val="800000"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ourier New" w:hAnsi="Times New Roman" w:cs="Times New Roman"/>
          <w:color w:val="800000"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ourier New" w:hAnsi="Times New Roman" w:cs="Times New Roman"/>
          <w:color w:val="FFFFFF"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ourier New" w:hAnsi="Times New Roman" w:cs="Times New Roman"/>
          <w:color w:val="FFFFFF"/>
          <w:kern w:val="1"/>
          <w:sz w:val="28"/>
          <w:szCs w:val="28"/>
          <w:lang w:eastAsia="zh-CN"/>
        </w:rPr>
      </w:pPr>
    </w:p>
    <w:p w:rsidR="00C807E7" w:rsidRPr="00C807E7" w:rsidRDefault="00C807E7" w:rsidP="00AB4E0F">
      <w:pPr>
        <w:widowControl w:val="0"/>
        <w:suppressAutoHyphens/>
        <w:spacing w:after="0" w:line="240" w:lineRule="auto"/>
        <w:ind w:left="142"/>
        <w:jc w:val="center"/>
        <w:rPr>
          <w:rFonts w:ascii="Liberation Mono" w:eastAsia="Courier New" w:hAnsi="Liberation Mono" w:cs="Liberation Mono"/>
          <w:kern w:val="1"/>
          <w:sz w:val="20"/>
          <w:szCs w:val="20"/>
          <w:lang w:eastAsia="zh-CN"/>
        </w:rPr>
      </w:pPr>
      <w:r w:rsidRPr="00C807E7"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О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назначении публичных слушаний по вопросу предоставления разрешения на отклонение от предельных параметров </w:t>
      </w:r>
      <w:proofErr w:type="spellStart"/>
      <w:r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>разрешенного</w:t>
      </w:r>
      <w:proofErr w:type="spellEnd"/>
      <w:r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 строительства, об</w:t>
      </w:r>
      <w:r w:rsidR="00AB4E0F"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>ъекта капитального строительства</w:t>
      </w:r>
      <w:r w:rsidRPr="00C807E7">
        <w:rPr>
          <w:rFonts w:ascii="Times New Roman" w:eastAsia="Courier New" w:hAnsi="Times New Roman" w:cs="Times New Roman"/>
          <w:kern w:val="1"/>
          <w:sz w:val="28"/>
          <w:szCs w:val="28"/>
          <w:lang w:eastAsia="zh-CN"/>
        </w:rPr>
        <w:t xml:space="preserve"> </w:t>
      </w:r>
    </w:p>
    <w:bookmarkEnd w:id="0"/>
    <w:p w:rsidR="00F40814" w:rsidRDefault="00F40814" w:rsidP="00AB4E0F">
      <w:pPr>
        <w:pStyle w:val="a3"/>
        <w:spacing w:before="0" w:beforeAutospacing="0" w:after="0" w:line="198" w:lineRule="atLeast"/>
        <w:ind w:left="142"/>
        <w:jc w:val="center"/>
        <w:rPr>
          <w:sz w:val="28"/>
          <w:szCs w:val="28"/>
        </w:rPr>
      </w:pPr>
    </w:p>
    <w:p w:rsidR="00AB4E0F" w:rsidRPr="00871840" w:rsidRDefault="00AB4E0F" w:rsidP="00AB4E0F">
      <w:pPr>
        <w:pStyle w:val="a3"/>
        <w:spacing w:before="0" w:beforeAutospacing="0" w:after="0" w:line="198" w:lineRule="atLeast"/>
        <w:ind w:left="142"/>
        <w:jc w:val="center"/>
        <w:rPr>
          <w:sz w:val="28"/>
          <w:szCs w:val="28"/>
        </w:rPr>
      </w:pPr>
    </w:p>
    <w:p w:rsidR="00871840" w:rsidRDefault="00F40814" w:rsidP="00AB4E0F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84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Рассмотрев обращение </w:t>
      </w:r>
      <w:proofErr w:type="spellStart"/>
      <w:r w:rsidR="001C1DB5">
        <w:rPr>
          <w:rFonts w:ascii="Times New Roman" w:eastAsia="Calibri" w:hAnsi="Times New Roman" w:cs="Times New Roman"/>
          <w:sz w:val="28"/>
          <w:szCs w:val="28"/>
        </w:rPr>
        <w:t>Преснякова</w:t>
      </w:r>
      <w:proofErr w:type="spellEnd"/>
      <w:r w:rsidR="001C1DB5">
        <w:rPr>
          <w:rFonts w:ascii="Times New Roman" w:eastAsia="Calibri" w:hAnsi="Times New Roman" w:cs="Times New Roman"/>
          <w:sz w:val="28"/>
          <w:szCs w:val="28"/>
        </w:rPr>
        <w:t xml:space="preserve"> Юрия Валерьевича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0E1D">
        <w:rPr>
          <w:rFonts w:ascii="Times New Roman" w:eastAsia="Calibri" w:hAnsi="Times New Roman" w:cs="Times New Roman"/>
          <w:sz w:val="28"/>
          <w:szCs w:val="28"/>
        </w:rPr>
        <w:t>23.0</w:t>
      </w:r>
      <w:r w:rsidR="001C1DB5">
        <w:rPr>
          <w:rFonts w:ascii="Times New Roman" w:eastAsia="Calibri" w:hAnsi="Times New Roman" w:cs="Times New Roman"/>
          <w:sz w:val="28"/>
          <w:szCs w:val="28"/>
        </w:rPr>
        <w:t>4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>.2019г. в соответствии с Федеральным законом от 06.10.2003г. №131-ФЗ «Об общих принципах организации</w:t>
      </w:r>
      <w:r w:rsidR="0087184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8259DE">
        <w:rPr>
          <w:rFonts w:ascii="Times New Roman" w:eastAsia="Calibri" w:hAnsi="Times New Roman" w:cs="Times New Roman"/>
          <w:sz w:val="28"/>
          <w:szCs w:val="28"/>
        </w:rPr>
        <w:t>,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840" w:rsidRPr="00871840" w:rsidRDefault="004C6496" w:rsidP="00AB4E0F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 xml:space="preserve">5.1,частью 4 статьи  </w:t>
      </w:r>
      <w:r w:rsidR="00925455">
        <w:rPr>
          <w:rFonts w:ascii="Times New Roman" w:hAnsi="Times New Roman" w:cs="Times New Roman"/>
          <w:sz w:val="28"/>
          <w:szCs w:val="28"/>
        </w:rPr>
        <w:t>40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одекса Российской Федерации, </w:t>
      </w:r>
      <w:r w:rsidR="009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Положением «О порядке организации и проведения публичных слушаний на территории г. Мценска», </w:t>
      </w:r>
      <w:proofErr w:type="spellStart"/>
      <w:r w:rsidR="00871840" w:rsidRPr="00871840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proofErr w:type="spellEnd"/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Мценского городского Совета народных депутатов от 20 октября 2005 года № 74/828-ГС, пунктом 1 статьи 9 Правил землепользования и застройки города Мценска, </w:t>
      </w:r>
      <w:proofErr w:type="spellStart"/>
      <w:r w:rsidR="00871840" w:rsidRPr="00871840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proofErr w:type="spellEnd"/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решением Мценского городского Совета народных депутатов</w:t>
      </w:r>
      <w:r w:rsidR="00871840" w:rsidRPr="00871840">
        <w:rPr>
          <w:rFonts w:ascii="Times New Roman" w:hAnsi="Times New Roman" w:cs="Times New Roman"/>
          <w:sz w:val="28"/>
          <w:szCs w:val="28"/>
        </w:rPr>
        <w:t xml:space="preserve"> от 20 июня 2011 года № 414-МПА</w:t>
      </w:r>
      <w:proofErr w:type="gramEnd"/>
      <w:r w:rsidR="00871840" w:rsidRPr="00871840">
        <w:rPr>
          <w:rFonts w:ascii="Times New Roman" w:hAnsi="Times New Roman" w:cs="Times New Roman"/>
          <w:sz w:val="28"/>
          <w:szCs w:val="28"/>
        </w:rPr>
        <w:t>,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4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1840" w:rsidRPr="00871840">
        <w:rPr>
          <w:rFonts w:ascii="Times New Roman" w:eastAsia="Calibri" w:hAnsi="Times New Roman" w:cs="Times New Roman"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87184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B4E0F" w:rsidRDefault="00C51D44" w:rsidP="00AB4E0F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F40814" w:rsidRDefault="00F40814" w:rsidP="00AB4E0F">
      <w:pPr>
        <w:spacing w:after="0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D4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51D44" w:rsidRDefault="00C51D44" w:rsidP="00AB4E0F">
      <w:pPr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F40814" w:rsidRDefault="00FE4812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814" w:rsidRPr="00C51D44">
        <w:rPr>
          <w:rFonts w:ascii="Times New Roman" w:hAnsi="Times New Roman" w:cs="Times New Roman"/>
          <w:sz w:val="28"/>
          <w:szCs w:val="28"/>
        </w:rPr>
        <w:t>1.</w:t>
      </w:r>
      <w:r w:rsidR="002B6580">
        <w:rPr>
          <w:rFonts w:ascii="Times New Roman" w:hAnsi="Times New Roman" w:cs="Times New Roman"/>
          <w:sz w:val="28"/>
          <w:szCs w:val="28"/>
        </w:rPr>
        <w:t xml:space="preserve">   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40814" w:rsidRPr="00C51D44">
        <w:rPr>
          <w:rFonts w:ascii="Times New Roman" w:hAnsi="Times New Roman" w:cs="Times New Roman"/>
          <w:sz w:val="28"/>
          <w:szCs w:val="28"/>
        </w:rPr>
        <w:t xml:space="preserve"> </w:t>
      </w:r>
      <w:r w:rsidR="00C51D44" w:rsidRPr="00C51D44">
        <w:rPr>
          <w:rFonts w:ascii="Times New Roman" w:hAnsi="Times New Roman" w:cs="Times New Roman"/>
          <w:sz w:val="28"/>
          <w:szCs w:val="28"/>
        </w:rPr>
        <w:t>публичны</w:t>
      </w:r>
      <w:r w:rsidR="008259DE">
        <w:rPr>
          <w:rFonts w:ascii="Times New Roman" w:hAnsi="Times New Roman" w:cs="Times New Roman"/>
          <w:sz w:val="28"/>
          <w:szCs w:val="28"/>
        </w:rPr>
        <w:t>е</w:t>
      </w:r>
      <w:r w:rsidR="00C51D44" w:rsidRPr="00C51D4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259DE">
        <w:rPr>
          <w:rFonts w:ascii="Times New Roman" w:hAnsi="Times New Roman" w:cs="Times New Roman"/>
          <w:sz w:val="28"/>
          <w:szCs w:val="28"/>
        </w:rPr>
        <w:t>я</w:t>
      </w:r>
      <w:r w:rsidR="00C51D44" w:rsidRPr="00C51D44">
        <w:rPr>
          <w:sz w:val="28"/>
          <w:szCs w:val="28"/>
        </w:rPr>
        <w:t xml:space="preserve"> </w:t>
      </w:r>
      <w:r w:rsidR="00F40814" w:rsidRPr="00C51D44">
        <w:rPr>
          <w:rFonts w:ascii="Times New Roman" w:eastAsia="Calibri" w:hAnsi="Times New Roman" w:cs="Times New Roman"/>
          <w:sz w:val="28"/>
          <w:szCs w:val="28"/>
        </w:rPr>
        <w:t>по</w:t>
      </w:r>
      <w:r w:rsidR="00925455" w:rsidRPr="00C51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C51D44">
        <w:rPr>
          <w:rFonts w:ascii="Times New Roman" w:eastAsia="Calibri" w:hAnsi="Times New Roman" w:cs="Times New Roman"/>
          <w:sz w:val="28"/>
          <w:szCs w:val="28"/>
        </w:rPr>
        <w:t>вопросу предоставления разрешения на отклонение от предельных параме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тров </w:t>
      </w:r>
      <w:r w:rsidR="00F903EE" w:rsidRPr="00693D3F">
        <w:rPr>
          <w:rFonts w:ascii="Times New Roman" w:eastAsia="Calibri" w:hAnsi="Times New Roman" w:cs="Times New Roman"/>
          <w:sz w:val="28"/>
          <w:szCs w:val="28"/>
        </w:rPr>
        <w:t>разрешенного строительства</w:t>
      </w:r>
      <w:r w:rsidR="00693D3F">
        <w:rPr>
          <w:rFonts w:ascii="Times New Roman" w:eastAsia="Calibri" w:hAnsi="Times New Roman" w:cs="Times New Roman"/>
          <w:sz w:val="28"/>
          <w:szCs w:val="28"/>
        </w:rPr>
        <w:t>,</w:t>
      </w:r>
      <w:r w:rsidR="00693D3F" w:rsidRPr="00693D3F">
        <w:rPr>
          <w:sz w:val="28"/>
          <w:szCs w:val="28"/>
        </w:rPr>
        <w:t xml:space="preserve"> </w:t>
      </w:r>
      <w:r w:rsidR="00693D3F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693D3F"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</w:t>
      </w:r>
      <w:r w:rsidR="008259DE">
        <w:rPr>
          <w:rFonts w:ascii="Times New Roman" w:hAnsi="Times New Roman" w:cs="Times New Roman"/>
          <w:sz w:val="28"/>
          <w:szCs w:val="28"/>
        </w:rPr>
        <w:t xml:space="preserve"> </w:t>
      </w:r>
      <w:r w:rsidR="00693D3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>земельно</w:t>
      </w:r>
      <w:r w:rsidR="00693D3F" w:rsidRPr="00693D3F">
        <w:rPr>
          <w:rFonts w:ascii="Times New Roman" w:eastAsia="Calibri" w:hAnsi="Times New Roman" w:cs="Times New Roman"/>
          <w:sz w:val="28"/>
          <w:szCs w:val="28"/>
        </w:rPr>
        <w:t>м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693D3F" w:rsidRPr="00693D3F">
        <w:rPr>
          <w:rFonts w:ascii="Times New Roman" w:eastAsia="Calibri" w:hAnsi="Times New Roman" w:cs="Times New Roman"/>
          <w:sz w:val="28"/>
          <w:szCs w:val="28"/>
        </w:rPr>
        <w:t>е</w:t>
      </w:r>
      <w:r w:rsidR="002B6580" w:rsidRPr="002B6580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1C1DB5">
        <w:rPr>
          <w:rFonts w:ascii="Times New Roman" w:eastAsia="Calibri" w:hAnsi="Times New Roman" w:cs="Times New Roman"/>
          <w:sz w:val="28"/>
          <w:szCs w:val="28"/>
        </w:rPr>
        <w:t>1000</w:t>
      </w:r>
      <w:r w:rsidR="002B6580" w:rsidRPr="002E107C">
        <w:rPr>
          <w:rFonts w:ascii="Times New Roman" w:eastAsia="Calibri" w:hAnsi="Times New Roman" w:cs="Times New Roman"/>
          <w:sz w:val="28"/>
          <w:szCs w:val="28"/>
        </w:rPr>
        <w:t xml:space="preserve"> кв. м.,</w:t>
      </w:r>
      <w:r w:rsidR="002B6580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693D3F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</w:t>
      </w:r>
      <w:r w:rsid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814" w:rsidRPr="008259DE">
        <w:rPr>
          <w:rFonts w:ascii="Times New Roman" w:eastAsia="Calibri" w:hAnsi="Times New Roman" w:cs="Times New Roman"/>
          <w:sz w:val="28"/>
          <w:szCs w:val="28"/>
        </w:rPr>
        <w:t>57:27:0020</w:t>
      </w:r>
      <w:r w:rsidR="001C1DB5">
        <w:rPr>
          <w:rFonts w:ascii="Times New Roman" w:eastAsia="Calibri" w:hAnsi="Times New Roman" w:cs="Times New Roman"/>
          <w:sz w:val="28"/>
          <w:szCs w:val="28"/>
        </w:rPr>
        <w:t>710</w:t>
      </w:r>
      <w:r w:rsidR="00F40814" w:rsidRPr="008259DE">
        <w:rPr>
          <w:rFonts w:ascii="Times New Roman" w:eastAsia="Calibri" w:hAnsi="Times New Roman" w:cs="Times New Roman"/>
          <w:sz w:val="28"/>
          <w:szCs w:val="28"/>
        </w:rPr>
        <w:t>:</w:t>
      </w:r>
      <w:r w:rsidR="00CD508D">
        <w:rPr>
          <w:rFonts w:ascii="Times New Roman" w:eastAsia="Calibri" w:hAnsi="Times New Roman" w:cs="Times New Roman"/>
          <w:sz w:val="28"/>
          <w:szCs w:val="28"/>
        </w:rPr>
        <w:t>55</w:t>
      </w:r>
      <w:r w:rsidR="00F408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Российская Федерация, Орловская область, г. Мценск, ул. </w:t>
      </w:r>
      <w:r w:rsidR="00CD508D">
        <w:rPr>
          <w:rFonts w:ascii="Times New Roman" w:eastAsia="Calibri" w:hAnsi="Times New Roman" w:cs="Times New Roman"/>
          <w:sz w:val="28"/>
          <w:szCs w:val="28"/>
        </w:rPr>
        <w:t>Макарова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A2413">
        <w:rPr>
          <w:rFonts w:ascii="Times New Roman" w:eastAsia="Calibri" w:hAnsi="Times New Roman" w:cs="Times New Roman"/>
          <w:sz w:val="28"/>
          <w:szCs w:val="28"/>
        </w:rPr>
        <w:t>26</w:t>
      </w:r>
      <w:r w:rsidR="002B6580">
        <w:rPr>
          <w:rFonts w:ascii="Times New Roman" w:eastAsia="Calibri" w:hAnsi="Times New Roman" w:cs="Times New Roman"/>
          <w:sz w:val="28"/>
          <w:szCs w:val="28"/>
        </w:rPr>
        <w:t>, в части:</w:t>
      </w:r>
    </w:p>
    <w:p w:rsidR="000A2413" w:rsidRDefault="000A2413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расположения </w:t>
      </w:r>
      <w:r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индивидуального жилого дома</w:t>
      </w:r>
      <w:r w:rsidR="00CD508D">
        <w:rPr>
          <w:rFonts w:ascii="Times New Roman" w:hAnsi="Times New Roman" w:cs="Times New Roman"/>
          <w:sz w:val="28"/>
          <w:szCs w:val="28"/>
        </w:rPr>
        <w:t xml:space="preserve"> с уменьшением отступа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549">
        <w:rPr>
          <w:rFonts w:ascii="Times New Roman" w:hAnsi="Times New Roman" w:cs="Times New Roman"/>
          <w:sz w:val="28"/>
          <w:szCs w:val="28"/>
        </w:rPr>
        <w:t>красной линии улицы</w:t>
      </w:r>
      <w:r w:rsidR="00CD508D">
        <w:rPr>
          <w:rFonts w:ascii="Times New Roman" w:hAnsi="Times New Roman" w:cs="Times New Roman"/>
          <w:sz w:val="28"/>
          <w:szCs w:val="28"/>
        </w:rPr>
        <w:t xml:space="preserve"> до 3м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6580" w:rsidRPr="00AF6F84" w:rsidRDefault="002B6580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Определить дату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публичных слушаний </w:t>
      </w:r>
      <w:r w:rsidR="00CD508D">
        <w:rPr>
          <w:rFonts w:ascii="Times New Roman" w:eastAsia="Calibri" w:hAnsi="Times New Roman" w:cs="Times New Roman"/>
          <w:sz w:val="28"/>
          <w:szCs w:val="28"/>
        </w:rPr>
        <w:t>18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7B">
        <w:rPr>
          <w:rFonts w:ascii="Times New Roman" w:eastAsia="Calibri" w:hAnsi="Times New Roman" w:cs="Times New Roman"/>
          <w:sz w:val="28"/>
          <w:szCs w:val="28"/>
        </w:rPr>
        <w:t>июня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AF6F84" w:rsidRPr="00AF6F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6F84" w:rsidRPr="00AF6F84">
        <w:rPr>
          <w:rFonts w:ascii="Times New Roman" w:eastAsia="Calibri" w:hAnsi="Times New Roman" w:cs="Times New Roman"/>
          <w:sz w:val="28"/>
          <w:szCs w:val="28"/>
        </w:rPr>
        <w:t xml:space="preserve">в 16 час. </w:t>
      </w:r>
      <w:r w:rsidR="00C135D1">
        <w:rPr>
          <w:rFonts w:ascii="Times New Roman" w:eastAsia="Calibri" w:hAnsi="Times New Roman" w:cs="Times New Roman"/>
          <w:sz w:val="28"/>
          <w:szCs w:val="28"/>
        </w:rPr>
        <w:t>45</w:t>
      </w:r>
      <w:r w:rsidR="00AF6F84" w:rsidRPr="00AF6F84">
        <w:rPr>
          <w:rFonts w:ascii="Times New Roman" w:eastAsia="Calibri" w:hAnsi="Times New Roman" w:cs="Times New Roman"/>
          <w:sz w:val="28"/>
          <w:szCs w:val="28"/>
        </w:rPr>
        <w:t xml:space="preserve"> мин. в большом зале заседаний здания администрации города Мценска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(пл. Ленина, д.1)</w:t>
      </w:r>
      <w:r w:rsidR="00D84C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0814" w:rsidRPr="002B6580" w:rsidRDefault="00AF6F84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 Проведение публичных слушаний поручить комиссии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445" w:rsidRPr="002B658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EF2445" w:rsidRPr="002B6580">
        <w:rPr>
          <w:rFonts w:ascii="Times New Roman" w:eastAsia="Calibri" w:hAnsi="Times New Roman" w:cs="Times New Roman"/>
          <w:sz w:val="28"/>
          <w:szCs w:val="28"/>
        </w:rPr>
        <w:t>землепользова</w:t>
      </w:r>
      <w:r w:rsidR="00EF2445">
        <w:rPr>
          <w:rFonts w:ascii="Times New Roman" w:eastAsia="Calibri" w:hAnsi="Times New Roman" w:cs="Times New Roman"/>
          <w:sz w:val="28"/>
          <w:szCs w:val="28"/>
        </w:rPr>
        <w:t>-</w:t>
      </w:r>
      <w:r w:rsidR="00EF2445" w:rsidRPr="002B6580">
        <w:rPr>
          <w:rFonts w:ascii="Times New Roman" w:eastAsia="Calibri" w:hAnsi="Times New Roman" w:cs="Times New Roman"/>
          <w:sz w:val="28"/>
          <w:szCs w:val="28"/>
        </w:rPr>
        <w:t>нию</w:t>
      </w:r>
      <w:proofErr w:type="spellEnd"/>
      <w:proofErr w:type="gramEnd"/>
      <w:r w:rsidR="00EF2445" w:rsidRPr="002B6580">
        <w:rPr>
          <w:rFonts w:ascii="Times New Roman" w:eastAsia="Calibri" w:hAnsi="Times New Roman" w:cs="Times New Roman"/>
          <w:sz w:val="28"/>
          <w:szCs w:val="28"/>
        </w:rPr>
        <w:t xml:space="preserve"> и застройке  города Мценска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, утвержденной распоряжением администрации города Мценск</w:t>
      </w:r>
      <w:r w:rsidR="00EF2445">
        <w:rPr>
          <w:rFonts w:ascii="Times New Roman" w:eastAsia="Calibri" w:hAnsi="Times New Roman" w:cs="Times New Roman"/>
          <w:sz w:val="28"/>
          <w:szCs w:val="28"/>
        </w:rPr>
        <w:t>а от 18 ноября 2016 года № 679р.</w:t>
      </w:r>
    </w:p>
    <w:p w:rsidR="00F40814" w:rsidRDefault="00C135D1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F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0C0">
        <w:rPr>
          <w:rFonts w:ascii="Times New Roman" w:eastAsia="Calibri" w:hAnsi="Times New Roman" w:cs="Times New Roman"/>
          <w:sz w:val="28"/>
          <w:szCs w:val="28"/>
        </w:rPr>
        <w:t>У</w:t>
      </w:r>
      <w:r w:rsidR="00AF6F84">
        <w:rPr>
          <w:rFonts w:ascii="Times New Roman" w:eastAsia="Calibri" w:hAnsi="Times New Roman" w:cs="Times New Roman"/>
          <w:sz w:val="28"/>
          <w:szCs w:val="28"/>
        </w:rPr>
        <w:t xml:space="preserve">частники публичных слушаний 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CD508D">
        <w:rPr>
          <w:rFonts w:ascii="Times New Roman" w:eastAsia="Calibri" w:hAnsi="Times New Roman" w:cs="Times New Roman"/>
          <w:sz w:val="28"/>
          <w:szCs w:val="28"/>
        </w:rPr>
        <w:t>14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C7B">
        <w:rPr>
          <w:rFonts w:ascii="Times New Roman" w:eastAsia="Calibri" w:hAnsi="Times New Roman" w:cs="Times New Roman"/>
          <w:sz w:val="28"/>
          <w:szCs w:val="28"/>
        </w:rPr>
        <w:t>июня</w:t>
      </w:r>
      <w:r w:rsidR="00EF2445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могут представить в 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2751BF">
        <w:rPr>
          <w:rFonts w:ascii="Times New Roman" w:eastAsia="Calibri" w:hAnsi="Times New Roman" w:cs="Times New Roman"/>
          <w:sz w:val="28"/>
          <w:szCs w:val="28"/>
        </w:rPr>
        <w:t>ю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по землепользованию и </w:t>
      </w:r>
      <w:proofErr w:type="gramStart"/>
      <w:r w:rsidR="002751BF" w:rsidRPr="002B6580">
        <w:rPr>
          <w:rFonts w:ascii="Times New Roman" w:eastAsia="Calibri" w:hAnsi="Times New Roman" w:cs="Times New Roman"/>
          <w:sz w:val="28"/>
          <w:szCs w:val="28"/>
        </w:rPr>
        <w:t>застройк</w:t>
      </w:r>
      <w:r w:rsidR="00EF2445">
        <w:rPr>
          <w:rFonts w:ascii="Times New Roman" w:eastAsia="Calibri" w:hAnsi="Times New Roman" w:cs="Times New Roman"/>
          <w:sz w:val="28"/>
          <w:szCs w:val="28"/>
        </w:rPr>
        <w:t>е</w:t>
      </w:r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 города</w:t>
      </w:r>
      <w:proofErr w:type="gramEnd"/>
      <w:r w:rsidR="002751BF" w:rsidRPr="002B6580">
        <w:rPr>
          <w:rFonts w:ascii="Times New Roman" w:eastAsia="Calibri" w:hAnsi="Times New Roman" w:cs="Times New Roman"/>
          <w:sz w:val="28"/>
          <w:szCs w:val="28"/>
        </w:rPr>
        <w:t xml:space="preserve"> Мценска 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свои п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редложения и замечания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для включения их в протокол публичных слушаний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по адресу: Орловская область, г. Мценск, пл. Ленина, д. 1,</w:t>
      </w:r>
      <w:r w:rsidR="002751BF">
        <w:rPr>
          <w:rFonts w:ascii="Times New Roman" w:eastAsia="Calibri" w:hAnsi="Times New Roman" w:cs="Times New Roman"/>
          <w:sz w:val="28"/>
          <w:szCs w:val="28"/>
        </w:rPr>
        <w:t xml:space="preserve"> комитет по архитектуре и градостроительству администрации г. Мценска,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каб</w:t>
      </w:r>
      <w:r w:rsidR="002751BF">
        <w:rPr>
          <w:rFonts w:ascii="Times New Roman" w:eastAsia="Calibri" w:hAnsi="Times New Roman" w:cs="Times New Roman"/>
          <w:sz w:val="28"/>
          <w:szCs w:val="28"/>
        </w:rPr>
        <w:t>инет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BF">
        <w:rPr>
          <w:rFonts w:ascii="Times New Roman" w:eastAsia="Calibri" w:hAnsi="Times New Roman" w:cs="Times New Roman"/>
          <w:sz w:val="28"/>
          <w:szCs w:val="28"/>
        </w:rPr>
        <w:t>6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4, тел. 8 (48646) 2-</w:t>
      </w:r>
      <w:r w:rsidR="002751BF">
        <w:rPr>
          <w:rFonts w:ascii="Times New Roman" w:eastAsia="Calibri" w:hAnsi="Times New Roman" w:cs="Times New Roman"/>
          <w:sz w:val="28"/>
          <w:szCs w:val="28"/>
        </w:rPr>
        <w:t>50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-</w:t>
      </w:r>
      <w:r w:rsidR="002751BF">
        <w:rPr>
          <w:rFonts w:ascii="Times New Roman" w:eastAsia="Calibri" w:hAnsi="Times New Roman" w:cs="Times New Roman"/>
          <w:sz w:val="28"/>
          <w:szCs w:val="28"/>
        </w:rPr>
        <w:t>95</w:t>
      </w:r>
      <w:r w:rsidR="00EF2445">
        <w:rPr>
          <w:rFonts w:ascii="Times New Roman" w:eastAsia="Calibri" w:hAnsi="Times New Roman" w:cs="Times New Roman"/>
          <w:sz w:val="28"/>
          <w:szCs w:val="28"/>
        </w:rPr>
        <w:t>, в рабочие дни с 8.00 до 17.00 час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0C0" w:rsidRDefault="007700C0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21BD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Предложения и замечания подаются в соответствии с требованиями части 10,12,13 статьи 5.1</w:t>
      </w:r>
      <w:r w:rsidRPr="007700C0">
        <w:rPr>
          <w:rFonts w:ascii="Times New Roman" w:hAnsi="Times New Roman" w:cs="Times New Roman"/>
          <w:sz w:val="28"/>
          <w:szCs w:val="28"/>
        </w:rPr>
        <w:t xml:space="preserve"> </w:t>
      </w:r>
      <w:r w:rsidRPr="00871840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871840">
        <w:rPr>
          <w:rFonts w:ascii="Times New Roman" w:eastAsia="Calibri" w:hAnsi="Times New Roman" w:cs="Times New Roman"/>
          <w:sz w:val="28"/>
          <w:szCs w:val="28"/>
        </w:rPr>
        <w:t>одекса Российской Федерации</w:t>
      </w:r>
      <w:r w:rsidR="00A21BD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конкретные рекомендации по рассматриваемому вопросу.</w:t>
      </w:r>
    </w:p>
    <w:p w:rsidR="007700C0" w:rsidRPr="002B6580" w:rsidRDefault="00294A4D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700C0">
        <w:rPr>
          <w:rFonts w:ascii="Times New Roman" w:eastAsia="Calibri" w:hAnsi="Times New Roman" w:cs="Times New Roman"/>
          <w:sz w:val="28"/>
          <w:szCs w:val="28"/>
        </w:rPr>
        <w:t xml:space="preserve"> Представленные предложения и замечания</w:t>
      </w:r>
      <w:r w:rsidR="005E4FE9">
        <w:rPr>
          <w:rFonts w:ascii="Times New Roman" w:eastAsia="Calibri" w:hAnsi="Times New Roman" w:cs="Times New Roman"/>
          <w:sz w:val="28"/>
          <w:szCs w:val="28"/>
        </w:rPr>
        <w:t>, рекомендации и иные информационные материалы подлежат обязательному рассмотрению на публичных слушаниях.</w:t>
      </w:r>
    </w:p>
    <w:p w:rsidR="00A21BD7" w:rsidRDefault="00321A52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7">
        <w:rPr>
          <w:rFonts w:ascii="Times New Roman" w:eastAsia="Calibri" w:hAnsi="Times New Roman" w:cs="Times New Roman"/>
          <w:sz w:val="28"/>
          <w:szCs w:val="28"/>
        </w:rPr>
        <w:t>6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 Комитету по архитектуре и градостроительству администрации города Мценска (</w:t>
      </w:r>
      <w:r w:rsidR="00333438">
        <w:rPr>
          <w:rFonts w:ascii="Times New Roman" w:eastAsia="Calibri" w:hAnsi="Times New Roman" w:cs="Times New Roman"/>
          <w:sz w:val="28"/>
          <w:szCs w:val="28"/>
        </w:rPr>
        <w:t>Алексеева С.И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.)</w:t>
      </w:r>
      <w:r w:rsidR="00A21B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1BD7" w:rsidRDefault="00A21BD7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известить смежных правообладателей земельных участков и правообладателей объектов капитального строительства, расположенных на земельных участках, имеющих общие границы, о месте и времени</w:t>
      </w:r>
      <w:r w:rsidR="00294A4D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294A4D" w:rsidRPr="00C51D44">
        <w:rPr>
          <w:rFonts w:ascii="Times New Roman" w:hAnsi="Times New Roman" w:cs="Times New Roman"/>
          <w:sz w:val="28"/>
          <w:szCs w:val="28"/>
        </w:rPr>
        <w:t>публичны</w:t>
      </w:r>
      <w:r w:rsidR="00294A4D">
        <w:rPr>
          <w:rFonts w:ascii="Times New Roman" w:hAnsi="Times New Roman" w:cs="Times New Roman"/>
          <w:sz w:val="28"/>
          <w:szCs w:val="28"/>
        </w:rPr>
        <w:t>х</w:t>
      </w:r>
      <w:r w:rsidR="00294A4D" w:rsidRPr="00C51D4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294A4D">
        <w:rPr>
          <w:rFonts w:ascii="Times New Roman" w:hAnsi="Times New Roman" w:cs="Times New Roman"/>
          <w:sz w:val="28"/>
          <w:szCs w:val="28"/>
        </w:rPr>
        <w:t>й</w:t>
      </w:r>
      <w:r w:rsidR="00294A4D" w:rsidRPr="00C51D44">
        <w:rPr>
          <w:sz w:val="28"/>
          <w:szCs w:val="28"/>
        </w:rPr>
        <w:t xml:space="preserve"> </w:t>
      </w:r>
      <w:r w:rsidR="00294A4D" w:rsidRPr="00C51D44">
        <w:rPr>
          <w:rFonts w:ascii="Times New Roman" w:eastAsia="Calibri" w:hAnsi="Times New Roman" w:cs="Times New Roman"/>
          <w:sz w:val="28"/>
          <w:szCs w:val="28"/>
        </w:rPr>
        <w:t>по вопросу предоставления разрешения на отклонение от предельных параме</w:t>
      </w:r>
      <w:r w:rsidR="00294A4D">
        <w:rPr>
          <w:rFonts w:ascii="Times New Roman" w:eastAsia="Calibri" w:hAnsi="Times New Roman" w:cs="Times New Roman"/>
          <w:sz w:val="26"/>
          <w:szCs w:val="26"/>
        </w:rPr>
        <w:t xml:space="preserve">тров </w:t>
      </w:r>
      <w:r w:rsidR="00294A4D" w:rsidRPr="00693D3F">
        <w:rPr>
          <w:rFonts w:ascii="Times New Roman" w:eastAsia="Calibri" w:hAnsi="Times New Roman" w:cs="Times New Roman"/>
          <w:sz w:val="28"/>
          <w:szCs w:val="28"/>
        </w:rPr>
        <w:t>разрешенного строительства</w:t>
      </w:r>
      <w:r w:rsidR="00294A4D" w:rsidRPr="00693D3F">
        <w:rPr>
          <w:sz w:val="28"/>
          <w:szCs w:val="28"/>
        </w:rPr>
        <w:t xml:space="preserve"> </w:t>
      </w:r>
      <w:r w:rsidR="00294A4D" w:rsidRPr="00693D3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294A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40814" w:rsidRPr="002B6580" w:rsidRDefault="00294A4D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2E107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814" w:rsidRPr="002B6580" w:rsidRDefault="00F40814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580">
        <w:rPr>
          <w:rFonts w:ascii="Times New Roman" w:eastAsia="Calibri" w:hAnsi="Times New Roman" w:cs="Times New Roman"/>
          <w:sz w:val="28"/>
          <w:szCs w:val="28"/>
        </w:rPr>
        <w:t>1) в газете «Мценский край»:</w:t>
      </w:r>
    </w:p>
    <w:p w:rsidR="002E107C" w:rsidRDefault="00294A4D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Мценска в информационно-телекоммуникационной сети «Интернет»</w:t>
      </w:r>
      <w:r w:rsidR="002E1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814" w:rsidRPr="002B6580" w:rsidRDefault="00294A4D" w:rsidP="00AB4E0F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</w:t>
      </w:r>
      <w:proofErr w:type="gramStart"/>
      <w:r w:rsidR="00F40814" w:rsidRPr="002B6580">
        <w:rPr>
          <w:rFonts w:ascii="Times New Roman" w:eastAsia="Calibri" w:hAnsi="Times New Roman" w:cs="Times New Roman"/>
          <w:sz w:val="28"/>
          <w:szCs w:val="28"/>
        </w:rPr>
        <w:t>главы администрации города Мценска Чернышина</w:t>
      </w:r>
      <w:proofErr w:type="gramEnd"/>
      <w:r w:rsidR="00F40814" w:rsidRPr="002B6580">
        <w:rPr>
          <w:rFonts w:ascii="Times New Roman" w:eastAsia="Calibri" w:hAnsi="Times New Roman" w:cs="Times New Roman"/>
          <w:sz w:val="28"/>
          <w:szCs w:val="28"/>
        </w:rPr>
        <w:t xml:space="preserve"> С. А.</w:t>
      </w:r>
    </w:p>
    <w:p w:rsidR="00F40814" w:rsidRPr="002B6580" w:rsidRDefault="00F40814" w:rsidP="00AB4E0F">
      <w:pPr>
        <w:spacing w:after="0"/>
        <w:ind w:left="142"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AB4E0F">
      <w:pPr>
        <w:spacing w:after="0"/>
        <w:ind w:left="142"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AB4E0F">
      <w:pPr>
        <w:spacing w:after="0"/>
        <w:ind w:left="142" w:firstLine="6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14" w:rsidRPr="002B6580" w:rsidRDefault="00F40814" w:rsidP="00AB4E0F">
      <w:pPr>
        <w:pStyle w:val="a3"/>
        <w:spacing w:before="0" w:beforeAutospacing="0" w:after="0"/>
        <w:ind w:left="142"/>
        <w:jc w:val="center"/>
        <w:rPr>
          <w:sz w:val="28"/>
          <w:szCs w:val="28"/>
        </w:rPr>
      </w:pPr>
      <w:r w:rsidRPr="002B6580">
        <w:rPr>
          <w:sz w:val="28"/>
          <w:szCs w:val="28"/>
        </w:rPr>
        <w:t xml:space="preserve">Глава города Мценска                                                    </w:t>
      </w:r>
      <w:r w:rsidR="002B6580">
        <w:rPr>
          <w:sz w:val="28"/>
          <w:szCs w:val="28"/>
        </w:rPr>
        <w:t xml:space="preserve">   </w:t>
      </w:r>
      <w:r w:rsidRPr="002B6580">
        <w:rPr>
          <w:sz w:val="28"/>
          <w:szCs w:val="28"/>
        </w:rPr>
        <w:t xml:space="preserve">А. Н. </w:t>
      </w:r>
      <w:r w:rsidR="00294A4D">
        <w:rPr>
          <w:sz w:val="28"/>
          <w:szCs w:val="28"/>
        </w:rPr>
        <w:t xml:space="preserve"> </w:t>
      </w:r>
      <w:r w:rsidRPr="002B6580">
        <w:rPr>
          <w:sz w:val="28"/>
          <w:szCs w:val="28"/>
        </w:rPr>
        <w:t>Беляев</w:t>
      </w:r>
    </w:p>
    <w:sectPr w:rsidR="00F40814" w:rsidRPr="002B6580" w:rsidSect="00F73C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4F5"/>
    <w:multiLevelType w:val="hybridMultilevel"/>
    <w:tmpl w:val="9C6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1E5A"/>
    <w:multiLevelType w:val="hybridMultilevel"/>
    <w:tmpl w:val="A7F04564"/>
    <w:lvl w:ilvl="0" w:tplc="19EE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572B0"/>
    <w:multiLevelType w:val="hybridMultilevel"/>
    <w:tmpl w:val="18BEB5EC"/>
    <w:lvl w:ilvl="0" w:tplc="8DCE8D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2"/>
    <w:rsid w:val="000A2413"/>
    <w:rsid w:val="00123549"/>
    <w:rsid w:val="001373CE"/>
    <w:rsid w:val="001C1DB5"/>
    <w:rsid w:val="002026DB"/>
    <w:rsid w:val="002751BF"/>
    <w:rsid w:val="00294A4D"/>
    <w:rsid w:val="002B6580"/>
    <w:rsid w:val="002C1FE3"/>
    <w:rsid w:val="002E107C"/>
    <w:rsid w:val="0031116C"/>
    <w:rsid w:val="0032109B"/>
    <w:rsid w:val="00321A52"/>
    <w:rsid w:val="00333438"/>
    <w:rsid w:val="00380BE4"/>
    <w:rsid w:val="004202B2"/>
    <w:rsid w:val="004766E1"/>
    <w:rsid w:val="004B005E"/>
    <w:rsid w:val="004B7D71"/>
    <w:rsid w:val="004C6496"/>
    <w:rsid w:val="005E4FE9"/>
    <w:rsid w:val="00693D3F"/>
    <w:rsid w:val="00696558"/>
    <w:rsid w:val="007700C0"/>
    <w:rsid w:val="007B54AF"/>
    <w:rsid w:val="008042EC"/>
    <w:rsid w:val="008259DE"/>
    <w:rsid w:val="00837C1E"/>
    <w:rsid w:val="00856710"/>
    <w:rsid w:val="00871840"/>
    <w:rsid w:val="00892FEE"/>
    <w:rsid w:val="00901773"/>
    <w:rsid w:val="00905D32"/>
    <w:rsid w:val="00925455"/>
    <w:rsid w:val="00940E1D"/>
    <w:rsid w:val="00A21BD7"/>
    <w:rsid w:val="00A658F7"/>
    <w:rsid w:val="00AB1E42"/>
    <w:rsid w:val="00AB4E0F"/>
    <w:rsid w:val="00AC0C04"/>
    <w:rsid w:val="00AF6F84"/>
    <w:rsid w:val="00B1273C"/>
    <w:rsid w:val="00B75DC5"/>
    <w:rsid w:val="00C10A25"/>
    <w:rsid w:val="00C135D1"/>
    <w:rsid w:val="00C51D44"/>
    <w:rsid w:val="00C807E7"/>
    <w:rsid w:val="00CA1CF9"/>
    <w:rsid w:val="00CA669C"/>
    <w:rsid w:val="00CD508D"/>
    <w:rsid w:val="00D84C7B"/>
    <w:rsid w:val="00E96036"/>
    <w:rsid w:val="00EC0C3B"/>
    <w:rsid w:val="00EF2445"/>
    <w:rsid w:val="00F40814"/>
    <w:rsid w:val="00F73C96"/>
    <w:rsid w:val="00F903E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D44"/>
    <w:pPr>
      <w:ind w:left="720"/>
      <w:contextualSpacing/>
    </w:pPr>
  </w:style>
  <w:style w:type="table" w:styleId="a5">
    <w:name w:val="Table Grid"/>
    <w:basedOn w:val="a1"/>
    <w:uiPriority w:val="59"/>
    <w:rsid w:val="00856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1D44"/>
    <w:pPr>
      <w:ind w:left="720"/>
      <w:contextualSpacing/>
    </w:pPr>
  </w:style>
  <w:style w:type="table" w:styleId="a5">
    <w:name w:val="Table Grid"/>
    <w:basedOn w:val="a1"/>
    <w:uiPriority w:val="59"/>
    <w:rsid w:val="00856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D65A-0E06-47F6-97FD-5FC6145E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2019-03-11T08:12:00Z</cp:lastPrinted>
  <dcterms:created xsi:type="dcterms:W3CDTF">2019-05-23T06:30:00Z</dcterms:created>
  <dcterms:modified xsi:type="dcterms:W3CDTF">2019-05-29T08:53:00Z</dcterms:modified>
</cp:coreProperties>
</file>