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0C" w:rsidRPr="00E57B65" w:rsidRDefault="007B1E0C" w:rsidP="007B1E0C">
      <w:pPr>
        <w:contextualSpacing/>
        <w:jc w:val="center"/>
        <w:rPr>
          <w:b/>
          <w:sz w:val="28"/>
          <w:szCs w:val="28"/>
        </w:rPr>
      </w:pPr>
      <w:r w:rsidRPr="00E57B65">
        <w:rPr>
          <w:b/>
          <w:sz w:val="28"/>
          <w:szCs w:val="28"/>
        </w:rPr>
        <w:t>РОССИЙСКАЯ ФЕДЕРАЦИЯ</w:t>
      </w:r>
    </w:p>
    <w:p w:rsidR="007B1E0C" w:rsidRPr="00E57B65" w:rsidRDefault="007B1E0C" w:rsidP="007B1E0C">
      <w:pPr>
        <w:contextualSpacing/>
        <w:jc w:val="center"/>
        <w:rPr>
          <w:b/>
          <w:sz w:val="28"/>
          <w:szCs w:val="28"/>
        </w:rPr>
      </w:pPr>
      <w:r w:rsidRPr="00E57B65">
        <w:rPr>
          <w:b/>
          <w:sz w:val="28"/>
          <w:szCs w:val="28"/>
        </w:rPr>
        <w:t> </w:t>
      </w:r>
    </w:p>
    <w:p w:rsidR="007B1E0C" w:rsidRPr="00E57B65" w:rsidRDefault="007B1E0C" w:rsidP="007B1E0C">
      <w:pPr>
        <w:contextualSpacing/>
        <w:jc w:val="center"/>
        <w:rPr>
          <w:b/>
          <w:sz w:val="28"/>
          <w:szCs w:val="28"/>
        </w:rPr>
      </w:pPr>
      <w:r w:rsidRPr="00E57B65">
        <w:rPr>
          <w:b/>
          <w:sz w:val="28"/>
          <w:szCs w:val="28"/>
        </w:rPr>
        <w:t>ОРЛОВСКАЯ ОБЛАСТЬ</w:t>
      </w:r>
    </w:p>
    <w:p w:rsidR="007B1E0C" w:rsidRPr="00E57B65" w:rsidRDefault="007B1E0C" w:rsidP="007B1E0C">
      <w:pPr>
        <w:jc w:val="center"/>
        <w:rPr>
          <w:b/>
          <w:sz w:val="28"/>
          <w:szCs w:val="28"/>
        </w:rPr>
      </w:pPr>
      <w:r w:rsidRPr="00E57B65">
        <w:rPr>
          <w:b/>
          <w:sz w:val="28"/>
          <w:szCs w:val="28"/>
        </w:rPr>
        <w:t> </w:t>
      </w:r>
    </w:p>
    <w:p w:rsidR="007B1E0C" w:rsidRPr="00E57B65" w:rsidRDefault="007B1E0C" w:rsidP="007B1E0C">
      <w:pPr>
        <w:jc w:val="center"/>
        <w:rPr>
          <w:b/>
          <w:i/>
          <w:sz w:val="28"/>
          <w:szCs w:val="28"/>
        </w:rPr>
      </w:pPr>
      <w:r w:rsidRPr="00E57B65">
        <w:rPr>
          <w:b/>
          <w:i/>
          <w:sz w:val="28"/>
          <w:szCs w:val="28"/>
        </w:rPr>
        <w:t>АДМИНИСТРАЦИЯ ГОРОДА МЦЕНСКА</w:t>
      </w:r>
    </w:p>
    <w:p w:rsidR="007B1E0C" w:rsidRPr="00E57B65" w:rsidRDefault="007B1E0C" w:rsidP="007B1E0C">
      <w:pPr>
        <w:jc w:val="center"/>
        <w:rPr>
          <w:b/>
          <w:i/>
          <w:sz w:val="28"/>
          <w:szCs w:val="28"/>
        </w:rPr>
      </w:pPr>
      <w:r w:rsidRPr="00E57B65">
        <w:rPr>
          <w:b/>
          <w:i/>
          <w:sz w:val="28"/>
          <w:szCs w:val="28"/>
        </w:rPr>
        <w:t> </w:t>
      </w:r>
    </w:p>
    <w:p w:rsidR="007B1E0C" w:rsidRDefault="007B1E0C" w:rsidP="007B1E0C">
      <w:pPr>
        <w:jc w:val="center"/>
        <w:rPr>
          <w:b/>
          <w:sz w:val="28"/>
          <w:szCs w:val="28"/>
        </w:rPr>
      </w:pPr>
      <w:r w:rsidRPr="00E57B65">
        <w:rPr>
          <w:b/>
          <w:sz w:val="28"/>
          <w:szCs w:val="28"/>
        </w:rPr>
        <w:t>ПОСТАНОВЛЕНИЕ</w:t>
      </w:r>
    </w:p>
    <w:p w:rsidR="007B1E0C" w:rsidRPr="00E57B65" w:rsidRDefault="007B1E0C" w:rsidP="007B1E0C">
      <w:pPr>
        <w:jc w:val="center"/>
        <w:rPr>
          <w:b/>
          <w:sz w:val="28"/>
          <w:szCs w:val="28"/>
        </w:rPr>
      </w:pPr>
    </w:p>
    <w:p w:rsidR="002947B0" w:rsidRDefault="007B1E0C" w:rsidP="007B1E0C">
      <w:pPr>
        <w:widowControl w:val="0"/>
        <w:rPr>
          <w:color w:val="000000"/>
          <w:sz w:val="28"/>
          <w:szCs w:val="28"/>
        </w:rPr>
      </w:pPr>
      <w:r>
        <w:rPr>
          <w:color w:val="000000"/>
          <w:sz w:val="28"/>
          <w:szCs w:val="28"/>
        </w:rPr>
        <w:t xml:space="preserve">                                                    24.10.2022 №1354</w:t>
      </w:r>
    </w:p>
    <w:p w:rsidR="002947B0" w:rsidRDefault="002947B0" w:rsidP="002947B0">
      <w:pPr>
        <w:widowControl w:val="0"/>
        <w:ind w:firstLine="709"/>
        <w:jc w:val="center"/>
        <w:rPr>
          <w:color w:val="000000"/>
          <w:sz w:val="28"/>
          <w:szCs w:val="28"/>
        </w:rPr>
      </w:pPr>
    </w:p>
    <w:p w:rsidR="002947B0" w:rsidRDefault="002947B0" w:rsidP="002947B0">
      <w:pPr>
        <w:widowControl w:val="0"/>
        <w:ind w:firstLine="709"/>
        <w:jc w:val="center"/>
        <w:rPr>
          <w:color w:val="000000"/>
          <w:sz w:val="28"/>
          <w:szCs w:val="28"/>
        </w:rPr>
      </w:pPr>
    </w:p>
    <w:p w:rsidR="002947B0" w:rsidRDefault="002947B0" w:rsidP="002947B0">
      <w:pPr>
        <w:widowControl w:val="0"/>
        <w:ind w:firstLine="709"/>
        <w:jc w:val="center"/>
        <w:rPr>
          <w:color w:val="000000"/>
          <w:sz w:val="28"/>
          <w:szCs w:val="28"/>
        </w:rPr>
      </w:pPr>
    </w:p>
    <w:p w:rsidR="002947B0" w:rsidRPr="00095597" w:rsidRDefault="002947B0" w:rsidP="002947B0">
      <w:pPr>
        <w:widowControl w:val="0"/>
        <w:ind w:firstLine="709"/>
        <w:jc w:val="center"/>
        <w:rPr>
          <w:color w:val="000000"/>
          <w:sz w:val="28"/>
          <w:szCs w:val="28"/>
        </w:rPr>
      </w:pPr>
      <w:r w:rsidRPr="00095597">
        <w:rPr>
          <w:color w:val="000000"/>
          <w:sz w:val="28"/>
          <w:szCs w:val="28"/>
        </w:rPr>
        <w:t xml:space="preserve">Об утверждении муниципальной программы </w:t>
      </w:r>
    </w:p>
    <w:p w:rsidR="002947B0" w:rsidRPr="002947B0" w:rsidRDefault="002947B0" w:rsidP="002947B0">
      <w:pPr>
        <w:widowControl w:val="0"/>
        <w:ind w:firstLine="709"/>
        <w:jc w:val="center"/>
        <w:rPr>
          <w:color w:val="000000"/>
          <w:sz w:val="28"/>
          <w:szCs w:val="28"/>
        </w:rPr>
      </w:pPr>
      <w:r w:rsidRPr="002947B0">
        <w:rPr>
          <w:color w:val="000000"/>
          <w:sz w:val="28"/>
          <w:szCs w:val="28"/>
        </w:rPr>
        <w:t>«</w:t>
      </w:r>
      <w:r w:rsidRPr="002947B0">
        <w:rPr>
          <w:sz w:val="28"/>
          <w:szCs w:val="28"/>
        </w:rPr>
        <w:t>Переселение граждан</w:t>
      </w:r>
      <w:r w:rsidR="000D74FA">
        <w:rPr>
          <w:sz w:val="28"/>
          <w:szCs w:val="28"/>
        </w:rPr>
        <w:t xml:space="preserve">, проживающих </w:t>
      </w:r>
      <w:r w:rsidR="000D74FA" w:rsidRPr="002947B0">
        <w:rPr>
          <w:sz w:val="28"/>
          <w:szCs w:val="28"/>
        </w:rPr>
        <w:t xml:space="preserve">на территории </w:t>
      </w:r>
      <w:r w:rsidR="000D74FA">
        <w:rPr>
          <w:sz w:val="28"/>
          <w:szCs w:val="28"/>
        </w:rPr>
        <w:t>города Мценска,</w:t>
      </w:r>
      <w:r w:rsidR="000D74FA" w:rsidRPr="002947B0">
        <w:rPr>
          <w:sz w:val="28"/>
          <w:szCs w:val="28"/>
        </w:rPr>
        <w:t xml:space="preserve"> </w:t>
      </w:r>
      <w:r w:rsidRPr="002947B0">
        <w:rPr>
          <w:sz w:val="28"/>
          <w:szCs w:val="28"/>
        </w:rPr>
        <w:t>из аварийного жилищного фонда</w:t>
      </w:r>
      <w:r w:rsidRPr="002947B0">
        <w:rPr>
          <w:color w:val="000000"/>
          <w:sz w:val="28"/>
          <w:szCs w:val="28"/>
        </w:rPr>
        <w:t>»</w:t>
      </w:r>
    </w:p>
    <w:p w:rsidR="002947B0" w:rsidRPr="00095597" w:rsidRDefault="002947B0" w:rsidP="002947B0">
      <w:pPr>
        <w:widowControl w:val="0"/>
        <w:ind w:firstLine="709"/>
        <w:jc w:val="both"/>
        <w:rPr>
          <w:color w:val="000000"/>
          <w:sz w:val="28"/>
          <w:szCs w:val="28"/>
        </w:rPr>
      </w:pPr>
    </w:p>
    <w:p w:rsidR="002947B0" w:rsidRPr="00095597" w:rsidRDefault="002947B0" w:rsidP="002947B0">
      <w:pPr>
        <w:suppressAutoHyphens w:val="0"/>
        <w:autoSpaceDE w:val="0"/>
        <w:autoSpaceDN w:val="0"/>
        <w:adjustRightInd w:val="0"/>
        <w:ind w:firstLine="708"/>
        <w:jc w:val="both"/>
        <w:rPr>
          <w:sz w:val="28"/>
          <w:szCs w:val="28"/>
        </w:rPr>
      </w:pPr>
      <w:r w:rsidRPr="002947B0">
        <w:rPr>
          <w:sz w:val="28"/>
          <w:szCs w:val="28"/>
        </w:rPr>
        <w:t xml:space="preserve">В соответствии с Федеральным </w:t>
      </w:r>
      <w:hyperlink r:id="rId6" w:history="1">
        <w:r w:rsidRPr="002947B0">
          <w:rPr>
            <w:sz w:val="28"/>
            <w:szCs w:val="28"/>
          </w:rPr>
          <w:t>законом</w:t>
        </w:r>
      </w:hyperlink>
      <w:r w:rsidRPr="002947B0">
        <w:rPr>
          <w:sz w:val="28"/>
          <w:szCs w:val="28"/>
        </w:rPr>
        <w:t xml:space="preserve"> Российской Федерации </w:t>
      </w:r>
      <w:r w:rsidR="00FC19A3">
        <w:rPr>
          <w:sz w:val="28"/>
          <w:szCs w:val="28"/>
        </w:rPr>
        <w:t xml:space="preserve">                </w:t>
      </w:r>
      <w:r w:rsidRPr="002947B0">
        <w:rPr>
          <w:sz w:val="28"/>
          <w:szCs w:val="28"/>
        </w:rPr>
        <w:t>от 6</w:t>
      </w:r>
      <w:r w:rsidR="00FC19A3">
        <w:rPr>
          <w:sz w:val="28"/>
          <w:szCs w:val="28"/>
        </w:rPr>
        <w:t xml:space="preserve"> октября </w:t>
      </w:r>
      <w:r w:rsidRPr="002947B0">
        <w:rPr>
          <w:sz w:val="28"/>
          <w:szCs w:val="28"/>
        </w:rPr>
        <w:t xml:space="preserve">2003 </w:t>
      </w:r>
      <w:r w:rsidR="00FC19A3">
        <w:rPr>
          <w:sz w:val="28"/>
          <w:szCs w:val="28"/>
        </w:rPr>
        <w:t>года №</w:t>
      </w:r>
      <w:r w:rsidRPr="002947B0">
        <w:rPr>
          <w:sz w:val="28"/>
          <w:szCs w:val="28"/>
        </w:rPr>
        <w:t xml:space="preserve">131-ФЗ </w:t>
      </w:r>
      <w:r w:rsidR="00FC19A3">
        <w:rPr>
          <w:sz w:val="28"/>
          <w:szCs w:val="28"/>
        </w:rPr>
        <w:t>«</w:t>
      </w:r>
      <w:r w:rsidRPr="002947B0">
        <w:rPr>
          <w:sz w:val="28"/>
          <w:szCs w:val="28"/>
        </w:rPr>
        <w:t>Об общих принципах организации местного самоуправления в Российской Федерации</w:t>
      </w:r>
      <w:r w:rsidR="00FC19A3">
        <w:rPr>
          <w:sz w:val="28"/>
          <w:szCs w:val="28"/>
        </w:rPr>
        <w:t>»</w:t>
      </w:r>
      <w:r w:rsidRPr="002947B0">
        <w:rPr>
          <w:sz w:val="28"/>
          <w:szCs w:val="28"/>
        </w:rPr>
        <w:t xml:space="preserve">, </w:t>
      </w:r>
      <w:hyperlink r:id="rId7" w:history="1">
        <w:r w:rsidRPr="002947B0">
          <w:rPr>
            <w:sz w:val="28"/>
            <w:szCs w:val="28"/>
          </w:rPr>
          <w:t>статьей 179</w:t>
        </w:r>
      </w:hyperlink>
      <w:r w:rsidRPr="002947B0">
        <w:rPr>
          <w:sz w:val="28"/>
          <w:szCs w:val="28"/>
        </w:rPr>
        <w:t xml:space="preserve"> Бюджетного кодекса Российской Федерации, Федеральным </w:t>
      </w:r>
      <w:hyperlink r:id="rId8" w:history="1">
        <w:r w:rsidRPr="002947B0">
          <w:rPr>
            <w:sz w:val="28"/>
            <w:szCs w:val="28"/>
          </w:rPr>
          <w:t>законом</w:t>
        </w:r>
      </w:hyperlink>
      <w:r w:rsidRPr="002947B0">
        <w:rPr>
          <w:sz w:val="28"/>
          <w:szCs w:val="28"/>
        </w:rPr>
        <w:t xml:space="preserve"> Российской Федерации</w:t>
      </w:r>
      <w:r w:rsidR="001E451A">
        <w:rPr>
          <w:sz w:val="28"/>
          <w:szCs w:val="28"/>
        </w:rPr>
        <w:t xml:space="preserve"> </w:t>
      </w:r>
      <w:r w:rsidRPr="002947B0">
        <w:rPr>
          <w:sz w:val="28"/>
          <w:szCs w:val="28"/>
        </w:rPr>
        <w:t>от 21</w:t>
      </w:r>
      <w:r w:rsidR="00FC19A3">
        <w:rPr>
          <w:sz w:val="28"/>
          <w:szCs w:val="28"/>
        </w:rPr>
        <w:t xml:space="preserve"> июля </w:t>
      </w:r>
      <w:r w:rsidRPr="002947B0">
        <w:rPr>
          <w:sz w:val="28"/>
          <w:szCs w:val="28"/>
        </w:rPr>
        <w:t>2007</w:t>
      </w:r>
      <w:r w:rsidR="00FC19A3">
        <w:rPr>
          <w:sz w:val="28"/>
          <w:szCs w:val="28"/>
        </w:rPr>
        <w:t xml:space="preserve"> года №</w:t>
      </w:r>
      <w:r w:rsidRPr="002947B0">
        <w:rPr>
          <w:sz w:val="28"/>
          <w:szCs w:val="28"/>
        </w:rPr>
        <w:t xml:space="preserve">185-ФЗ </w:t>
      </w:r>
      <w:r w:rsidR="00FC19A3">
        <w:rPr>
          <w:sz w:val="28"/>
          <w:szCs w:val="28"/>
        </w:rPr>
        <w:t>«</w:t>
      </w:r>
      <w:r w:rsidRPr="002947B0">
        <w:rPr>
          <w:sz w:val="28"/>
          <w:szCs w:val="28"/>
        </w:rPr>
        <w:t xml:space="preserve">О </w:t>
      </w:r>
      <w:r w:rsidR="00FC19A3">
        <w:rPr>
          <w:sz w:val="28"/>
          <w:szCs w:val="28"/>
        </w:rPr>
        <w:t>Ф</w:t>
      </w:r>
      <w:r w:rsidRPr="002947B0">
        <w:rPr>
          <w:sz w:val="28"/>
          <w:szCs w:val="28"/>
        </w:rPr>
        <w:t>онде содействия реформированию жилищно-коммунального хозяйства</w:t>
      </w:r>
      <w:r w:rsidR="00FC19A3">
        <w:rPr>
          <w:sz w:val="28"/>
          <w:szCs w:val="28"/>
        </w:rPr>
        <w:t>»</w:t>
      </w:r>
      <w:r w:rsidRPr="002947B0">
        <w:rPr>
          <w:sz w:val="28"/>
          <w:szCs w:val="28"/>
        </w:rPr>
        <w:t xml:space="preserve">, </w:t>
      </w:r>
      <w:hyperlink r:id="rId9" w:history="1">
        <w:r w:rsidRPr="002947B0">
          <w:rPr>
            <w:sz w:val="28"/>
            <w:szCs w:val="28"/>
          </w:rPr>
          <w:t>приказом</w:t>
        </w:r>
      </w:hyperlink>
      <w:r w:rsidRPr="002947B0">
        <w:rPr>
          <w:sz w:val="28"/>
          <w:szCs w:val="28"/>
        </w:rPr>
        <w:t xml:space="preserve"> Минстроя России</w:t>
      </w:r>
      <w:r w:rsidR="001E451A">
        <w:rPr>
          <w:sz w:val="28"/>
          <w:szCs w:val="28"/>
        </w:rPr>
        <w:t xml:space="preserve"> </w:t>
      </w:r>
      <w:r w:rsidRPr="002947B0">
        <w:rPr>
          <w:sz w:val="28"/>
          <w:szCs w:val="28"/>
        </w:rPr>
        <w:t>от 31</w:t>
      </w:r>
      <w:r w:rsidR="00FC19A3">
        <w:rPr>
          <w:sz w:val="28"/>
          <w:szCs w:val="28"/>
        </w:rPr>
        <w:t xml:space="preserve"> января </w:t>
      </w:r>
      <w:r w:rsidRPr="002947B0">
        <w:rPr>
          <w:sz w:val="28"/>
          <w:szCs w:val="28"/>
        </w:rPr>
        <w:t xml:space="preserve">2019 </w:t>
      </w:r>
      <w:r w:rsidR="00FC19A3">
        <w:rPr>
          <w:sz w:val="28"/>
          <w:szCs w:val="28"/>
        </w:rPr>
        <w:t>года №</w:t>
      </w:r>
      <w:r w:rsidRPr="002947B0">
        <w:rPr>
          <w:sz w:val="28"/>
          <w:szCs w:val="28"/>
        </w:rPr>
        <w:t>65/</w:t>
      </w:r>
      <w:proofErr w:type="spellStart"/>
      <w:r w:rsidRPr="002947B0">
        <w:rPr>
          <w:sz w:val="28"/>
          <w:szCs w:val="28"/>
        </w:rPr>
        <w:t>пр</w:t>
      </w:r>
      <w:proofErr w:type="spellEnd"/>
      <w:r w:rsidRPr="002947B0">
        <w:rPr>
          <w:sz w:val="28"/>
          <w:szCs w:val="28"/>
        </w:rPr>
        <w:t xml:space="preserve"> </w:t>
      </w:r>
      <w:r w:rsidR="00FC19A3">
        <w:rPr>
          <w:sz w:val="28"/>
          <w:szCs w:val="28"/>
        </w:rPr>
        <w:t>«</w:t>
      </w:r>
      <w:r w:rsidRPr="002947B0">
        <w:rPr>
          <w:sz w:val="28"/>
          <w:szCs w:val="28"/>
        </w:rPr>
        <w:t>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01.01.2017</w:t>
      </w:r>
      <w:r w:rsidR="00FC19A3">
        <w:rPr>
          <w:sz w:val="28"/>
          <w:szCs w:val="28"/>
        </w:rPr>
        <w:t>»</w:t>
      </w:r>
      <w:r w:rsidRPr="002947B0">
        <w:rPr>
          <w:sz w:val="28"/>
          <w:szCs w:val="28"/>
        </w:rPr>
        <w:t xml:space="preserve">, </w:t>
      </w:r>
      <w:hyperlink r:id="rId10" w:history="1">
        <w:r w:rsidRPr="002947B0">
          <w:rPr>
            <w:sz w:val="28"/>
            <w:szCs w:val="28"/>
          </w:rPr>
          <w:t>постановлением</w:t>
        </w:r>
      </w:hyperlink>
      <w:r w:rsidRPr="002947B0">
        <w:rPr>
          <w:sz w:val="28"/>
          <w:szCs w:val="28"/>
        </w:rPr>
        <w:t xml:space="preserve"> Правительства Орловской области от 29</w:t>
      </w:r>
      <w:r w:rsidR="00FC19A3">
        <w:rPr>
          <w:sz w:val="28"/>
          <w:szCs w:val="28"/>
        </w:rPr>
        <w:t xml:space="preserve"> марта </w:t>
      </w:r>
      <w:r w:rsidRPr="002947B0">
        <w:rPr>
          <w:sz w:val="28"/>
          <w:szCs w:val="28"/>
        </w:rPr>
        <w:t xml:space="preserve">2019 </w:t>
      </w:r>
      <w:r w:rsidR="00FC19A3">
        <w:rPr>
          <w:sz w:val="28"/>
          <w:szCs w:val="28"/>
        </w:rPr>
        <w:t>года №</w:t>
      </w:r>
      <w:r w:rsidRPr="002947B0">
        <w:rPr>
          <w:sz w:val="28"/>
          <w:szCs w:val="28"/>
        </w:rPr>
        <w:t xml:space="preserve">176 </w:t>
      </w:r>
      <w:r w:rsidR="00FC19A3">
        <w:rPr>
          <w:sz w:val="28"/>
          <w:szCs w:val="28"/>
        </w:rPr>
        <w:t>«</w:t>
      </w:r>
      <w:r w:rsidRPr="002947B0">
        <w:rPr>
          <w:sz w:val="28"/>
          <w:szCs w:val="28"/>
        </w:rPr>
        <w:t xml:space="preserve">Об утверждении областной адресной программы </w:t>
      </w:r>
      <w:r w:rsidR="00FC19A3">
        <w:rPr>
          <w:sz w:val="28"/>
          <w:szCs w:val="28"/>
        </w:rPr>
        <w:t>«</w:t>
      </w:r>
      <w:r w:rsidRPr="002947B0">
        <w:rPr>
          <w:sz w:val="28"/>
          <w:szCs w:val="28"/>
        </w:rPr>
        <w:t>Переселение граждан, проживающих на территории Орловской области, из аварийного жилищного фонда</w:t>
      </w:r>
      <w:r w:rsidR="001E451A" w:rsidRPr="00073DCA">
        <w:rPr>
          <w:sz w:val="28"/>
          <w:szCs w:val="28"/>
        </w:rPr>
        <w:t>»</w:t>
      </w:r>
      <w:r w:rsidRPr="002947B0">
        <w:rPr>
          <w:sz w:val="28"/>
          <w:szCs w:val="28"/>
        </w:rPr>
        <w:t xml:space="preserve"> на 2019 - 2025 годы</w:t>
      </w:r>
      <w:r w:rsidR="00FC19A3">
        <w:rPr>
          <w:sz w:val="28"/>
          <w:szCs w:val="28"/>
        </w:rPr>
        <w:t>»</w:t>
      </w:r>
      <w:r w:rsidRPr="002947B0">
        <w:rPr>
          <w:sz w:val="28"/>
          <w:szCs w:val="28"/>
        </w:rPr>
        <w:t xml:space="preserve">, </w:t>
      </w:r>
      <w:r w:rsidR="005B6EE4" w:rsidRPr="00127E18">
        <w:rPr>
          <w:sz w:val="28"/>
          <w:szCs w:val="28"/>
        </w:rPr>
        <w:t>постановлени</w:t>
      </w:r>
      <w:r w:rsidR="005B6EE4">
        <w:rPr>
          <w:sz w:val="28"/>
          <w:szCs w:val="28"/>
        </w:rPr>
        <w:t>ем</w:t>
      </w:r>
      <w:r w:rsidR="005B6EE4" w:rsidRPr="00127E18">
        <w:rPr>
          <w:sz w:val="28"/>
          <w:szCs w:val="28"/>
        </w:rPr>
        <w:t xml:space="preserve"> администрации города Мценска от 24 июля 2020 года №637 «Об утверждении </w:t>
      </w:r>
      <w:hyperlink w:anchor="P29" w:history="1">
        <w:r w:rsidR="005B6EE4" w:rsidRPr="005C3A3D">
          <w:rPr>
            <w:rStyle w:val="a3"/>
            <w:color w:val="auto"/>
            <w:sz w:val="28"/>
            <w:szCs w:val="28"/>
            <w:u w:val="none"/>
          </w:rPr>
          <w:t>Порядка</w:t>
        </w:r>
      </w:hyperlink>
      <w:r w:rsidR="005B6EE4" w:rsidRPr="00127E18">
        <w:rPr>
          <w:sz w:val="28"/>
          <w:szCs w:val="28"/>
        </w:rPr>
        <w:t xml:space="preserve"> разработки, реализации и оценки эффективности муниципальных программ города Мценска»</w:t>
      </w:r>
      <w:r w:rsidR="005B6EE4">
        <w:rPr>
          <w:sz w:val="28"/>
          <w:szCs w:val="28"/>
        </w:rPr>
        <w:t xml:space="preserve">, </w:t>
      </w:r>
      <w:r w:rsidRPr="00095597">
        <w:rPr>
          <w:bCs/>
          <w:sz w:val="28"/>
          <w:szCs w:val="28"/>
          <w:lang w:eastAsia="ru-RU"/>
        </w:rPr>
        <w:t xml:space="preserve">руководствуясь </w:t>
      </w:r>
      <w:hyperlink r:id="rId11" w:history="1">
        <w:r w:rsidRPr="00095597">
          <w:rPr>
            <w:bCs/>
            <w:sz w:val="28"/>
            <w:szCs w:val="28"/>
            <w:lang w:eastAsia="ru-RU"/>
          </w:rPr>
          <w:t>Уставом</w:t>
        </w:r>
      </w:hyperlink>
      <w:r w:rsidRPr="00095597">
        <w:rPr>
          <w:bCs/>
          <w:sz w:val="28"/>
          <w:szCs w:val="28"/>
          <w:lang w:eastAsia="ru-RU"/>
        </w:rPr>
        <w:t xml:space="preserve"> города Мценска</w:t>
      </w:r>
    </w:p>
    <w:p w:rsidR="002947B0" w:rsidRPr="00095597" w:rsidRDefault="002947B0" w:rsidP="002947B0">
      <w:pPr>
        <w:widowControl w:val="0"/>
        <w:ind w:firstLine="709"/>
        <w:jc w:val="both"/>
        <w:rPr>
          <w:color w:val="000000"/>
          <w:sz w:val="28"/>
          <w:szCs w:val="28"/>
        </w:rPr>
      </w:pPr>
    </w:p>
    <w:p w:rsidR="002947B0" w:rsidRPr="00095597" w:rsidRDefault="002947B0" w:rsidP="002947B0">
      <w:pPr>
        <w:widowControl w:val="0"/>
        <w:ind w:firstLine="60"/>
        <w:jc w:val="center"/>
        <w:rPr>
          <w:sz w:val="28"/>
          <w:szCs w:val="28"/>
        </w:rPr>
      </w:pPr>
      <w:r w:rsidRPr="00095597">
        <w:rPr>
          <w:color w:val="000000"/>
          <w:sz w:val="28"/>
          <w:szCs w:val="28"/>
        </w:rPr>
        <w:t>ПОСТАНОВЛЯЮ:</w:t>
      </w:r>
    </w:p>
    <w:p w:rsidR="002947B0" w:rsidRPr="00095597" w:rsidRDefault="002947B0" w:rsidP="002947B0">
      <w:pPr>
        <w:widowControl w:val="0"/>
        <w:ind w:firstLine="709"/>
        <w:jc w:val="both"/>
        <w:rPr>
          <w:color w:val="000000"/>
          <w:sz w:val="28"/>
          <w:szCs w:val="28"/>
        </w:rPr>
      </w:pPr>
    </w:p>
    <w:p w:rsidR="002947B0" w:rsidRPr="00095597" w:rsidRDefault="002947B0" w:rsidP="002947B0">
      <w:pPr>
        <w:widowControl w:val="0"/>
        <w:ind w:firstLine="680"/>
        <w:jc w:val="both"/>
        <w:rPr>
          <w:color w:val="000000"/>
          <w:sz w:val="28"/>
          <w:szCs w:val="28"/>
        </w:rPr>
      </w:pPr>
      <w:r w:rsidRPr="00095597">
        <w:rPr>
          <w:color w:val="000000"/>
          <w:sz w:val="28"/>
          <w:szCs w:val="28"/>
        </w:rPr>
        <w:t>1. Утвердить муниципальную программу «</w:t>
      </w:r>
      <w:r w:rsidR="000D74FA" w:rsidRPr="002947B0">
        <w:rPr>
          <w:sz w:val="28"/>
          <w:szCs w:val="28"/>
        </w:rPr>
        <w:t>Переселение граждан</w:t>
      </w:r>
      <w:r w:rsidR="000D74FA">
        <w:rPr>
          <w:sz w:val="28"/>
          <w:szCs w:val="28"/>
        </w:rPr>
        <w:t xml:space="preserve">, проживающих </w:t>
      </w:r>
      <w:r w:rsidR="000D74FA" w:rsidRPr="002947B0">
        <w:rPr>
          <w:sz w:val="28"/>
          <w:szCs w:val="28"/>
        </w:rPr>
        <w:t xml:space="preserve">на территории </w:t>
      </w:r>
      <w:r w:rsidR="000D74FA">
        <w:rPr>
          <w:sz w:val="28"/>
          <w:szCs w:val="28"/>
        </w:rPr>
        <w:t>города Мценска,</w:t>
      </w:r>
      <w:r w:rsidR="000D74FA" w:rsidRPr="002947B0">
        <w:rPr>
          <w:sz w:val="28"/>
          <w:szCs w:val="28"/>
        </w:rPr>
        <w:t xml:space="preserve"> из аварийного жилищного фонда</w:t>
      </w:r>
      <w:r w:rsidRPr="00095597">
        <w:rPr>
          <w:color w:val="000000"/>
          <w:sz w:val="28"/>
          <w:szCs w:val="28"/>
        </w:rPr>
        <w:t>»</w:t>
      </w:r>
      <w:r w:rsidRPr="00095597">
        <w:rPr>
          <w:sz w:val="28"/>
          <w:szCs w:val="28"/>
        </w:rPr>
        <w:t xml:space="preserve"> </w:t>
      </w:r>
      <w:r w:rsidRPr="00095597">
        <w:rPr>
          <w:color w:val="000000"/>
          <w:spacing w:val="2"/>
          <w:sz w:val="28"/>
          <w:szCs w:val="28"/>
        </w:rPr>
        <w:t>согласно приложению к настоящему постановлению</w:t>
      </w:r>
      <w:r w:rsidRPr="00095597">
        <w:rPr>
          <w:color w:val="000000"/>
          <w:sz w:val="28"/>
          <w:szCs w:val="28"/>
        </w:rPr>
        <w:t>.</w:t>
      </w:r>
    </w:p>
    <w:p w:rsidR="002947B0" w:rsidRDefault="002947B0" w:rsidP="002947B0">
      <w:pPr>
        <w:spacing w:line="200" w:lineRule="atLeast"/>
        <w:ind w:firstLine="624"/>
        <w:jc w:val="both"/>
        <w:rPr>
          <w:sz w:val="28"/>
          <w:szCs w:val="28"/>
        </w:rPr>
      </w:pPr>
    </w:p>
    <w:p w:rsidR="002947B0" w:rsidRDefault="008568C5" w:rsidP="002947B0">
      <w:pPr>
        <w:spacing w:line="200" w:lineRule="atLeast"/>
        <w:ind w:firstLine="624"/>
        <w:jc w:val="both"/>
        <w:rPr>
          <w:color w:val="000000"/>
          <w:sz w:val="28"/>
          <w:szCs w:val="28"/>
        </w:rPr>
      </w:pPr>
      <w:r>
        <w:rPr>
          <w:color w:val="000000"/>
          <w:sz w:val="28"/>
          <w:szCs w:val="28"/>
        </w:rPr>
        <w:t>2</w:t>
      </w:r>
      <w:r w:rsidR="002947B0" w:rsidRPr="00095597">
        <w:rPr>
          <w:color w:val="000000"/>
          <w:sz w:val="28"/>
          <w:szCs w:val="28"/>
        </w:rPr>
        <w:t>. Комитету организационно-кадровой работы, информатизации и делопроизводства администрации города Мценска (</w:t>
      </w:r>
      <w:r w:rsidR="000D74FA">
        <w:rPr>
          <w:color w:val="000000"/>
          <w:sz w:val="28"/>
          <w:szCs w:val="28"/>
        </w:rPr>
        <w:t>Савенкова И.А</w:t>
      </w:r>
      <w:r w:rsidR="002947B0" w:rsidRPr="00095597">
        <w:rPr>
          <w:color w:val="000000"/>
          <w:sz w:val="28"/>
          <w:szCs w:val="28"/>
        </w:rPr>
        <w:t xml:space="preserve">.) разместить настоящее постановление на официальном сайте администрации города </w:t>
      </w:r>
      <w:r w:rsidR="00073DCA">
        <w:rPr>
          <w:color w:val="000000"/>
          <w:sz w:val="28"/>
          <w:szCs w:val="28"/>
        </w:rPr>
        <w:t xml:space="preserve">Мценска </w:t>
      </w:r>
      <w:r w:rsidR="002947B0" w:rsidRPr="00095597">
        <w:rPr>
          <w:color w:val="000000"/>
          <w:sz w:val="28"/>
          <w:szCs w:val="28"/>
        </w:rPr>
        <w:t>в информационно-телекоммуникационной сети «Интернет»</w:t>
      </w:r>
      <w:r w:rsidR="002947B0">
        <w:rPr>
          <w:color w:val="000000"/>
          <w:sz w:val="28"/>
          <w:szCs w:val="28"/>
        </w:rPr>
        <w:t xml:space="preserve"> </w:t>
      </w:r>
      <w:r w:rsidR="002947B0">
        <w:rPr>
          <w:sz w:val="28"/>
          <w:szCs w:val="28"/>
        </w:rPr>
        <w:t>во вкладке «Муниципальные программы города Мценска»</w:t>
      </w:r>
      <w:r w:rsidR="002947B0">
        <w:rPr>
          <w:color w:val="000000"/>
          <w:sz w:val="28"/>
          <w:szCs w:val="28"/>
        </w:rPr>
        <w:t>.</w:t>
      </w:r>
    </w:p>
    <w:p w:rsidR="002947B0" w:rsidRPr="00095597" w:rsidRDefault="002947B0" w:rsidP="002947B0">
      <w:pPr>
        <w:spacing w:line="200" w:lineRule="atLeast"/>
        <w:ind w:firstLine="624"/>
        <w:jc w:val="both"/>
        <w:rPr>
          <w:sz w:val="28"/>
          <w:szCs w:val="28"/>
        </w:rPr>
      </w:pPr>
    </w:p>
    <w:p w:rsidR="002947B0" w:rsidRPr="00095597" w:rsidRDefault="008568C5" w:rsidP="002947B0">
      <w:pPr>
        <w:spacing w:line="200" w:lineRule="atLeast"/>
        <w:ind w:firstLine="567"/>
        <w:jc w:val="both"/>
        <w:rPr>
          <w:sz w:val="28"/>
          <w:szCs w:val="28"/>
        </w:rPr>
      </w:pPr>
      <w:r>
        <w:rPr>
          <w:color w:val="000000"/>
          <w:sz w:val="28"/>
          <w:szCs w:val="28"/>
        </w:rPr>
        <w:t>3</w:t>
      </w:r>
      <w:r w:rsidR="002947B0" w:rsidRPr="00095597">
        <w:rPr>
          <w:color w:val="000000"/>
          <w:sz w:val="28"/>
          <w:szCs w:val="28"/>
        </w:rPr>
        <w:t xml:space="preserve">. Контроль за исполнением настоящего постановления возложить </w:t>
      </w:r>
      <w:r w:rsidR="002947B0">
        <w:rPr>
          <w:color w:val="000000"/>
          <w:sz w:val="28"/>
          <w:szCs w:val="28"/>
        </w:rPr>
        <w:t xml:space="preserve">         </w:t>
      </w:r>
      <w:r w:rsidR="00436CEB">
        <w:rPr>
          <w:color w:val="000000"/>
          <w:sz w:val="28"/>
          <w:szCs w:val="28"/>
        </w:rPr>
        <w:t xml:space="preserve">          </w:t>
      </w:r>
      <w:r w:rsidR="002947B0" w:rsidRPr="00095597">
        <w:rPr>
          <w:color w:val="000000"/>
          <w:sz w:val="28"/>
          <w:szCs w:val="28"/>
        </w:rPr>
        <w:t xml:space="preserve">на первого заместителя главы администрации города Мценска </w:t>
      </w:r>
      <w:r w:rsidR="00436CEB">
        <w:rPr>
          <w:color w:val="000000"/>
          <w:sz w:val="28"/>
          <w:szCs w:val="28"/>
        </w:rPr>
        <w:t xml:space="preserve">           </w:t>
      </w:r>
      <w:proofErr w:type="spellStart"/>
      <w:r w:rsidR="000D74FA">
        <w:rPr>
          <w:color w:val="000000"/>
          <w:sz w:val="28"/>
          <w:szCs w:val="28"/>
        </w:rPr>
        <w:t>Бескорского</w:t>
      </w:r>
      <w:proofErr w:type="spellEnd"/>
      <w:r w:rsidR="00764E81" w:rsidRPr="00764E81">
        <w:rPr>
          <w:color w:val="000000"/>
          <w:sz w:val="28"/>
          <w:szCs w:val="28"/>
        </w:rPr>
        <w:t xml:space="preserve"> </w:t>
      </w:r>
      <w:r w:rsidR="00764E81">
        <w:rPr>
          <w:color w:val="000000"/>
          <w:sz w:val="28"/>
          <w:szCs w:val="28"/>
        </w:rPr>
        <w:t>И. А.</w:t>
      </w:r>
    </w:p>
    <w:p w:rsidR="002947B0" w:rsidRDefault="002947B0" w:rsidP="002947B0">
      <w:pPr>
        <w:pStyle w:val="ConsPlusNormal"/>
        <w:ind w:firstLine="709"/>
        <w:jc w:val="both"/>
        <w:rPr>
          <w:rFonts w:ascii="Times New Roman" w:hAnsi="Times New Roman" w:cs="Times New Roman"/>
          <w:color w:val="000000"/>
          <w:sz w:val="28"/>
          <w:szCs w:val="28"/>
        </w:rPr>
      </w:pPr>
    </w:p>
    <w:p w:rsidR="00D935C9" w:rsidRDefault="00D935C9" w:rsidP="002947B0">
      <w:pPr>
        <w:pStyle w:val="ConsPlusNormal"/>
        <w:ind w:firstLine="709"/>
        <w:jc w:val="both"/>
        <w:rPr>
          <w:rFonts w:ascii="Times New Roman" w:hAnsi="Times New Roman" w:cs="Times New Roman"/>
          <w:color w:val="000000"/>
          <w:sz w:val="28"/>
          <w:szCs w:val="28"/>
        </w:rPr>
      </w:pPr>
    </w:p>
    <w:p w:rsidR="002947B0" w:rsidRPr="00095597" w:rsidRDefault="002947B0" w:rsidP="002947B0">
      <w:pPr>
        <w:pStyle w:val="ConsPlusNormal"/>
        <w:ind w:firstLine="709"/>
        <w:jc w:val="both"/>
        <w:rPr>
          <w:rFonts w:ascii="Times New Roman" w:hAnsi="Times New Roman" w:cs="Times New Roman"/>
          <w:color w:val="000000"/>
          <w:sz w:val="28"/>
          <w:szCs w:val="28"/>
        </w:rPr>
      </w:pPr>
    </w:p>
    <w:tbl>
      <w:tblPr>
        <w:tblW w:w="9606" w:type="dxa"/>
        <w:tblLayout w:type="fixed"/>
        <w:tblLook w:val="04A0"/>
      </w:tblPr>
      <w:tblGrid>
        <w:gridCol w:w="5681"/>
        <w:gridCol w:w="3925"/>
      </w:tblGrid>
      <w:tr w:rsidR="002947B0" w:rsidRPr="00095597" w:rsidTr="00073DCA">
        <w:trPr>
          <w:trHeight w:val="722"/>
        </w:trPr>
        <w:tc>
          <w:tcPr>
            <w:tcW w:w="5681" w:type="dxa"/>
            <w:hideMark/>
          </w:tcPr>
          <w:p w:rsidR="002947B0" w:rsidRDefault="000D74FA" w:rsidP="00FE7773">
            <w:r>
              <w:rPr>
                <w:sz w:val="28"/>
                <w:szCs w:val="28"/>
                <w:shd w:val="clear" w:color="auto" w:fill="FFFFFF"/>
              </w:rPr>
              <w:t>Г</w:t>
            </w:r>
            <w:r w:rsidR="002947B0" w:rsidRPr="00E9611F">
              <w:rPr>
                <w:sz w:val="28"/>
                <w:szCs w:val="28"/>
                <w:shd w:val="clear" w:color="auto" w:fill="FFFFFF"/>
              </w:rPr>
              <w:t>лав</w:t>
            </w:r>
            <w:r>
              <w:rPr>
                <w:sz w:val="28"/>
                <w:szCs w:val="28"/>
                <w:shd w:val="clear" w:color="auto" w:fill="FFFFFF"/>
              </w:rPr>
              <w:t>а</w:t>
            </w:r>
            <w:r w:rsidR="002947B0" w:rsidRPr="00E9611F">
              <w:rPr>
                <w:sz w:val="28"/>
                <w:szCs w:val="28"/>
                <w:shd w:val="clear" w:color="auto" w:fill="FFFFFF"/>
              </w:rPr>
              <w:t xml:space="preserve"> города Мценска  </w:t>
            </w:r>
            <w:r w:rsidR="002947B0">
              <w:rPr>
                <w:sz w:val="28"/>
                <w:szCs w:val="28"/>
                <w:shd w:val="clear" w:color="auto" w:fill="FFFFFF"/>
              </w:rPr>
              <w:t xml:space="preserve">                                                                                </w:t>
            </w:r>
            <w:r w:rsidR="002947B0" w:rsidRPr="00E9611F">
              <w:rPr>
                <w:sz w:val="28"/>
                <w:szCs w:val="28"/>
                <w:shd w:val="clear" w:color="auto" w:fill="FFFFFF"/>
              </w:rPr>
              <w:t xml:space="preserve">                                                          </w:t>
            </w:r>
          </w:p>
        </w:tc>
        <w:tc>
          <w:tcPr>
            <w:tcW w:w="3925" w:type="dxa"/>
            <w:hideMark/>
          </w:tcPr>
          <w:p w:rsidR="002947B0" w:rsidRPr="00513140" w:rsidRDefault="002947B0" w:rsidP="00FE7773">
            <w:pPr>
              <w:rPr>
                <w:sz w:val="28"/>
                <w:szCs w:val="28"/>
              </w:rPr>
            </w:pPr>
            <w:r w:rsidRPr="00513140">
              <w:rPr>
                <w:sz w:val="28"/>
                <w:szCs w:val="28"/>
              </w:rPr>
              <w:t xml:space="preserve">         </w:t>
            </w:r>
            <w:r>
              <w:rPr>
                <w:sz w:val="28"/>
                <w:szCs w:val="28"/>
              </w:rPr>
              <w:t xml:space="preserve">            </w:t>
            </w:r>
            <w:r w:rsidR="00073DCA">
              <w:rPr>
                <w:sz w:val="28"/>
                <w:szCs w:val="28"/>
              </w:rPr>
              <w:t xml:space="preserve">    </w:t>
            </w:r>
            <w:r w:rsidRPr="00513140">
              <w:rPr>
                <w:sz w:val="28"/>
                <w:szCs w:val="28"/>
              </w:rPr>
              <w:t xml:space="preserve">  </w:t>
            </w:r>
            <w:r w:rsidR="00764E81">
              <w:rPr>
                <w:sz w:val="28"/>
                <w:szCs w:val="28"/>
              </w:rPr>
              <w:t xml:space="preserve">Н. А. </w:t>
            </w:r>
            <w:proofErr w:type="spellStart"/>
            <w:r w:rsidR="00764E81">
              <w:rPr>
                <w:sz w:val="28"/>
                <w:szCs w:val="28"/>
              </w:rPr>
              <w:t>Кочетаев</w:t>
            </w:r>
            <w:proofErr w:type="spellEnd"/>
          </w:p>
        </w:tc>
      </w:tr>
    </w:tbl>
    <w:p w:rsidR="002947B0" w:rsidRDefault="002947B0"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8568C5" w:rsidRDefault="008568C5" w:rsidP="002947B0">
      <w:pPr>
        <w:pStyle w:val="ConsPlusNormal"/>
        <w:ind w:firstLine="0"/>
        <w:rPr>
          <w:rFonts w:cs="Times New Roman"/>
          <w:bCs/>
          <w:color w:val="000000"/>
          <w:sz w:val="28"/>
          <w:szCs w:val="28"/>
        </w:rPr>
      </w:pPr>
    </w:p>
    <w:p w:rsidR="008568C5" w:rsidRDefault="008568C5" w:rsidP="002947B0">
      <w:pPr>
        <w:pStyle w:val="ConsPlusNormal"/>
        <w:ind w:firstLine="0"/>
        <w:rPr>
          <w:rFonts w:cs="Times New Roman"/>
          <w:bCs/>
          <w:color w:val="000000"/>
          <w:sz w:val="28"/>
          <w:szCs w:val="28"/>
        </w:rPr>
      </w:pPr>
    </w:p>
    <w:p w:rsidR="008568C5" w:rsidRDefault="008568C5"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64E81" w:rsidRDefault="00764E81" w:rsidP="002947B0">
      <w:pPr>
        <w:pStyle w:val="ConsPlusNormal"/>
        <w:ind w:firstLine="0"/>
        <w:rPr>
          <w:rFonts w:cs="Times New Roman"/>
          <w:bCs/>
          <w:color w:val="000000"/>
          <w:sz w:val="28"/>
          <w:szCs w:val="28"/>
        </w:rPr>
      </w:pPr>
    </w:p>
    <w:p w:rsidR="007B1E0C" w:rsidRDefault="007B1E0C" w:rsidP="002947B0">
      <w:pPr>
        <w:pStyle w:val="ConsPlusNormal"/>
        <w:ind w:firstLine="0"/>
        <w:rPr>
          <w:rFonts w:cs="Times New Roman"/>
          <w:bCs/>
          <w:color w:val="000000"/>
          <w:sz w:val="28"/>
          <w:szCs w:val="28"/>
        </w:rPr>
      </w:pPr>
    </w:p>
    <w:p w:rsidR="007B1E0C" w:rsidRDefault="007B1E0C" w:rsidP="002947B0">
      <w:pPr>
        <w:pStyle w:val="ConsPlusNormal"/>
        <w:ind w:firstLine="0"/>
        <w:rPr>
          <w:rFonts w:cs="Times New Roman"/>
          <w:bCs/>
          <w:color w:val="000000"/>
          <w:sz w:val="28"/>
          <w:szCs w:val="28"/>
        </w:rPr>
      </w:pPr>
    </w:p>
    <w:p w:rsidR="002947B0" w:rsidRPr="00095597" w:rsidRDefault="00D935C9" w:rsidP="002947B0">
      <w:pPr>
        <w:pStyle w:val="ConsPlusNormal1"/>
        <w:ind w:left="3969" w:firstLine="1134"/>
        <w:jc w:val="center"/>
        <w:rPr>
          <w:sz w:val="28"/>
          <w:szCs w:val="28"/>
        </w:rPr>
      </w:pPr>
      <w:r>
        <w:rPr>
          <w:sz w:val="28"/>
          <w:szCs w:val="28"/>
        </w:rPr>
        <w:lastRenderedPageBreak/>
        <w:t>П</w:t>
      </w:r>
      <w:r w:rsidR="002947B0" w:rsidRPr="00095597">
        <w:rPr>
          <w:sz w:val="28"/>
          <w:szCs w:val="28"/>
        </w:rPr>
        <w:t>риложение</w:t>
      </w:r>
    </w:p>
    <w:p w:rsidR="002947B0" w:rsidRPr="00095597" w:rsidRDefault="002947B0" w:rsidP="002947B0">
      <w:pPr>
        <w:pStyle w:val="ConsPlusNormal1"/>
        <w:ind w:left="3969" w:firstLine="1134"/>
        <w:jc w:val="center"/>
        <w:rPr>
          <w:sz w:val="28"/>
          <w:szCs w:val="28"/>
        </w:rPr>
      </w:pPr>
      <w:r w:rsidRPr="00095597">
        <w:rPr>
          <w:sz w:val="28"/>
          <w:szCs w:val="28"/>
        </w:rPr>
        <w:t xml:space="preserve">к постановлению администрации </w:t>
      </w:r>
    </w:p>
    <w:p w:rsidR="002947B0" w:rsidRDefault="002947B0" w:rsidP="002947B0">
      <w:pPr>
        <w:pStyle w:val="ConsPlusNormal1"/>
        <w:ind w:left="3969" w:firstLine="1134"/>
        <w:jc w:val="center"/>
        <w:rPr>
          <w:sz w:val="28"/>
          <w:szCs w:val="28"/>
        </w:rPr>
      </w:pPr>
      <w:r w:rsidRPr="00095597">
        <w:rPr>
          <w:sz w:val="28"/>
          <w:szCs w:val="28"/>
        </w:rPr>
        <w:t>города Мценска</w:t>
      </w:r>
    </w:p>
    <w:p w:rsidR="00764E81" w:rsidRPr="00095597" w:rsidRDefault="00764E81" w:rsidP="002947B0">
      <w:pPr>
        <w:pStyle w:val="ConsPlusNormal1"/>
        <w:ind w:left="3969" w:firstLine="1134"/>
        <w:jc w:val="center"/>
        <w:rPr>
          <w:sz w:val="28"/>
          <w:szCs w:val="28"/>
        </w:rPr>
      </w:pPr>
    </w:p>
    <w:p w:rsidR="002947B0" w:rsidRPr="00095597" w:rsidRDefault="002947B0" w:rsidP="002947B0">
      <w:pPr>
        <w:jc w:val="center"/>
        <w:rPr>
          <w:sz w:val="28"/>
          <w:szCs w:val="28"/>
        </w:rPr>
      </w:pPr>
      <w:r w:rsidRPr="00095597">
        <w:rPr>
          <w:sz w:val="28"/>
          <w:szCs w:val="28"/>
        </w:rPr>
        <w:t xml:space="preserve">                                                      </w:t>
      </w:r>
      <w:r>
        <w:rPr>
          <w:sz w:val="28"/>
          <w:szCs w:val="28"/>
        </w:rPr>
        <w:t xml:space="preserve">            </w:t>
      </w:r>
      <w:r w:rsidRPr="00095597">
        <w:rPr>
          <w:sz w:val="28"/>
          <w:szCs w:val="28"/>
        </w:rPr>
        <w:t xml:space="preserve">от </w:t>
      </w:r>
      <w:r w:rsidR="007B1E0C">
        <w:rPr>
          <w:sz w:val="28"/>
          <w:szCs w:val="28"/>
        </w:rPr>
        <w:t>24.10.2022</w:t>
      </w:r>
      <w:r w:rsidRPr="00095597">
        <w:rPr>
          <w:sz w:val="28"/>
          <w:szCs w:val="28"/>
        </w:rPr>
        <w:t xml:space="preserve"> № </w:t>
      </w:r>
      <w:r w:rsidR="007B1E0C">
        <w:rPr>
          <w:sz w:val="28"/>
          <w:szCs w:val="28"/>
        </w:rPr>
        <w:t>1354</w:t>
      </w:r>
    </w:p>
    <w:p w:rsidR="002947B0" w:rsidRDefault="002947B0" w:rsidP="002947B0">
      <w:pPr>
        <w:jc w:val="center"/>
        <w:rPr>
          <w:sz w:val="28"/>
          <w:szCs w:val="28"/>
        </w:rPr>
      </w:pPr>
    </w:p>
    <w:p w:rsidR="002947B0" w:rsidRPr="00095597" w:rsidRDefault="002947B0" w:rsidP="002947B0">
      <w:pPr>
        <w:jc w:val="center"/>
        <w:rPr>
          <w:sz w:val="28"/>
          <w:szCs w:val="28"/>
        </w:rPr>
      </w:pPr>
    </w:p>
    <w:p w:rsidR="002947B0" w:rsidRPr="00095597" w:rsidRDefault="002947B0" w:rsidP="002947B0">
      <w:pPr>
        <w:jc w:val="center"/>
        <w:rPr>
          <w:sz w:val="28"/>
          <w:szCs w:val="28"/>
        </w:rPr>
      </w:pPr>
      <w:r w:rsidRPr="00095597">
        <w:rPr>
          <w:sz w:val="28"/>
          <w:szCs w:val="28"/>
        </w:rPr>
        <w:t xml:space="preserve">Муниципальная программа </w:t>
      </w:r>
    </w:p>
    <w:p w:rsidR="002947B0" w:rsidRPr="00095597" w:rsidRDefault="002947B0" w:rsidP="002947B0">
      <w:pPr>
        <w:jc w:val="center"/>
        <w:rPr>
          <w:sz w:val="28"/>
          <w:szCs w:val="28"/>
        </w:rPr>
      </w:pPr>
      <w:r w:rsidRPr="00095597">
        <w:rPr>
          <w:color w:val="000000"/>
          <w:sz w:val="28"/>
          <w:szCs w:val="28"/>
        </w:rPr>
        <w:t>«</w:t>
      </w:r>
      <w:r w:rsidR="00764E81" w:rsidRPr="002947B0">
        <w:rPr>
          <w:sz w:val="28"/>
          <w:szCs w:val="28"/>
        </w:rPr>
        <w:t>Переселение граждан</w:t>
      </w:r>
      <w:r w:rsidR="00764E81">
        <w:rPr>
          <w:sz w:val="28"/>
          <w:szCs w:val="28"/>
        </w:rPr>
        <w:t xml:space="preserve">, проживающих </w:t>
      </w:r>
      <w:r w:rsidR="00764E81" w:rsidRPr="002947B0">
        <w:rPr>
          <w:sz w:val="28"/>
          <w:szCs w:val="28"/>
        </w:rPr>
        <w:t xml:space="preserve"> на территории </w:t>
      </w:r>
      <w:r w:rsidR="00764E81">
        <w:rPr>
          <w:sz w:val="28"/>
          <w:szCs w:val="28"/>
        </w:rPr>
        <w:t>города Мценска,</w:t>
      </w:r>
      <w:r w:rsidR="00764E81" w:rsidRPr="002947B0">
        <w:rPr>
          <w:sz w:val="28"/>
          <w:szCs w:val="28"/>
        </w:rPr>
        <w:t xml:space="preserve"> из аварийного жилищного фонда</w:t>
      </w:r>
      <w:r w:rsidRPr="00095597">
        <w:rPr>
          <w:color w:val="000000"/>
          <w:sz w:val="28"/>
          <w:szCs w:val="28"/>
        </w:rPr>
        <w:t>»</w:t>
      </w:r>
    </w:p>
    <w:p w:rsidR="002947B0" w:rsidRPr="00095597" w:rsidRDefault="002947B0" w:rsidP="002947B0">
      <w:pPr>
        <w:jc w:val="center"/>
        <w:rPr>
          <w:sz w:val="28"/>
          <w:szCs w:val="28"/>
        </w:rPr>
      </w:pPr>
    </w:p>
    <w:p w:rsidR="002947B0" w:rsidRPr="00095597" w:rsidRDefault="002947B0" w:rsidP="002947B0">
      <w:pPr>
        <w:jc w:val="center"/>
        <w:rPr>
          <w:sz w:val="28"/>
          <w:szCs w:val="28"/>
        </w:rPr>
      </w:pPr>
      <w:r w:rsidRPr="00095597">
        <w:rPr>
          <w:sz w:val="28"/>
          <w:szCs w:val="28"/>
        </w:rPr>
        <w:t xml:space="preserve">Паспорт муниципальной программы </w:t>
      </w:r>
    </w:p>
    <w:p w:rsidR="002947B0" w:rsidRPr="00095597" w:rsidRDefault="002947B0" w:rsidP="002947B0">
      <w:pPr>
        <w:jc w:val="both"/>
        <w:rPr>
          <w:sz w:val="28"/>
          <w:szCs w:val="28"/>
        </w:rPr>
      </w:pPr>
    </w:p>
    <w:tbl>
      <w:tblPr>
        <w:tblW w:w="9356" w:type="dxa"/>
        <w:tblInd w:w="55" w:type="dxa"/>
        <w:tblLayout w:type="fixed"/>
        <w:tblCellMar>
          <w:top w:w="55" w:type="dxa"/>
          <w:left w:w="55" w:type="dxa"/>
          <w:bottom w:w="55" w:type="dxa"/>
          <w:right w:w="55" w:type="dxa"/>
        </w:tblCellMar>
        <w:tblLook w:val="0000"/>
      </w:tblPr>
      <w:tblGrid>
        <w:gridCol w:w="3119"/>
        <w:gridCol w:w="6237"/>
      </w:tblGrid>
      <w:tr w:rsidR="002947B0" w:rsidRPr="00095597" w:rsidTr="002C7084">
        <w:trPr>
          <w:trHeight w:val="634"/>
        </w:trPr>
        <w:tc>
          <w:tcPr>
            <w:tcW w:w="3119" w:type="dxa"/>
            <w:tcBorders>
              <w:top w:val="single" w:sz="1" w:space="0" w:color="000000"/>
              <w:left w:val="single" w:sz="1" w:space="0" w:color="000000"/>
              <w:bottom w:val="single" w:sz="1" w:space="0" w:color="000000"/>
            </w:tcBorders>
            <w:shd w:val="clear" w:color="auto" w:fill="auto"/>
          </w:tcPr>
          <w:p w:rsidR="002947B0" w:rsidRPr="00095597" w:rsidRDefault="002947B0" w:rsidP="00FE7773">
            <w:pPr>
              <w:jc w:val="both"/>
              <w:rPr>
                <w:sz w:val="28"/>
                <w:szCs w:val="28"/>
              </w:rPr>
            </w:pPr>
            <w:r w:rsidRPr="00095597">
              <w:rPr>
                <w:sz w:val="28"/>
                <w:szCs w:val="28"/>
              </w:rPr>
              <w:t>Цель программы</w:t>
            </w:r>
          </w:p>
        </w:tc>
        <w:tc>
          <w:tcPr>
            <w:tcW w:w="6237" w:type="dxa"/>
            <w:tcBorders>
              <w:top w:val="single" w:sz="1" w:space="0" w:color="000000"/>
              <w:left w:val="single" w:sz="1" w:space="0" w:color="000000"/>
              <w:bottom w:val="single" w:sz="1" w:space="0" w:color="000000"/>
              <w:right w:val="single" w:sz="1" w:space="0" w:color="000000"/>
            </w:tcBorders>
            <w:shd w:val="clear" w:color="auto" w:fill="auto"/>
          </w:tcPr>
          <w:p w:rsidR="002947B0" w:rsidRPr="001E451A" w:rsidRDefault="007B0EEA" w:rsidP="0066759E">
            <w:pPr>
              <w:suppressAutoHyphens w:val="0"/>
              <w:autoSpaceDE w:val="0"/>
              <w:autoSpaceDN w:val="0"/>
              <w:adjustRightInd w:val="0"/>
              <w:jc w:val="both"/>
              <w:rPr>
                <w:color w:val="FF0000"/>
                <w:sz w:val="28"/>
                <w:szCs w:val="28"/>
              </w:rPr>
            </w:pPr>
            <w:r>
              <w:rPr>
                <w:rFonts w:eastAsiaTheme="minorHAnsi"/>
                <w:sz w:val="28"/>
                <w:szCs w:val="28"/>
                <w:lang w:eastAsia="en-US"/>
              </w:rPr>
              <w:t>С</w:t>
            </w:r>
            <w:r w:rsidR="009B2DC4">
              <w:rPr>
                <w:rFonts w:eastAsiaTheme="minorHAnsi"/>
                <w:sz w:val="28"/>
                <w:szCs w:val="28"/>
                <w:lang w:eastAsia="en-US"/>
              </w:rPr>
              <w:t>оздание комфортных, безопасных и благоприятных условий проживания для населения</w:t>
            </w:r>
            <w:r w:rsidRPr="0066759E">
              <w:rPr>
                <w:rFonts w:eastAsiaTheme="minorHAnsi"/>
                <w:sz w:val="28"/>
                <w:szCs w:val="28"/>
                <w:lang w:eastAsia="en-US"/>
              </w:rPr>
              <w:t>.</w:t>
            </w:r>
          </w:p>
        </w:tc>
      </w:tr>
      <w:tr w:rsidR="002947B0" w:rsidRPr="00095597" w:rsidTr="002C7084">
        <w:tc>
          <w:tcPr>
            <w:tcW w:w="3119" w:type="dxa"/>
            <w:tcBorders>
              <w:left w:val="single" w:sz="1" w:space="0" w:color="000000"/>
              <w:bottom w:val="single" w:sz="1" w:space="0" w:color="000000"/>
            </w:tcBorders>
            <w:shd w:val="clear" w:color="auto" w:fill="auto"/>
          </w:tcPr>
          <w:p w:rsidR="002947B0" w:rsidRPr="00095597" w:rsidRDefault="002947B0" w:rsidP="00FE7773">
            <w:pPr>
              <w:jc w:val="both"/>
              <w:rPr>
                <w:sz w:val="28"/>
                <w:szCs w:val="28"/>
              </w:rPr>
            </w:pPr>
            <w:r w:rsidRPr="00095597">
              <w:rPr>
                <w:sz w:val="28"/>
                <w:szCs w:val="28"/>
              </w:rPr>
              <w:t>Задач</w:t>
            </w:r>
            <w:r w:rsidR="007B0EEA">
              <w:rPr>
                <w:sz w:val="28"/>
                <w:szCs w:val="28"/>
              </w:rPr>
              <w:t>а</w:t>
            </w:r>
            <w:r w:rsidRPr="00095597">
              <w:rPr>
                <w:sz w:val="28"/>
                <w:szCs w:val="28"/>
              </w:rPr>
              <w:t xml:space="preserve"> программы</w:t>
            </w:r>
          </w:p>
        </w:tc>
        <w:tc>
          <w:tcPr>
            <w:tcW w:w="6237" w:type="dxa"/>
            <w:tcBorders>
              <w:left w:val="single" w:sz="1" w:space="0" w:color="000000"/>
              <w:bottom w:val="single" w:sz="1" w:space="0" w:color="000000"/>
              <w:right w:val="single" w:sz="1" w:space="0" w:color="000000"/>
            </w:tcBorders>
            <w:shd w:val="clear" w:color="auto" w:fill="auto"/>
          </w:tcPr>
          <w:p w:rsidR="002947B0" w:rsidRPr="00095597" w:rsidRDefault="007B0EEA" w:rsidP="001E56F1">
            <w:pPr>
              <w:suppressAutoHyphens w:val="0"/>
              <w:autoSpaceDE w:val="0"/>
              <w:autoSpaceDN w:val="0"/>
              <w:adjustRightInd w:val="0"/>
              <w:rPr>
                <w:sz w:val="28"/>
                <w:szCs w:val="28"/>
              </w:rPr>
            </w:pPr>
            <w:r>
              <w:rPr>
                <w:rFonts w:eastAsiaTheme="minorHAnsi"/>
                <w:sz w:val="28"/>
                <w:szCs w:val="28"/>
                <w:lang w:eastAsia="en-US"/>
              </w:rPr>
              <w:t>Р</w:t>
            </w:r>
            <w:r w:rsidR="001E56F1">
              <w:rPr>
                <w:rFonts w:eastAsiaTheme="minorHAnsi"/>
                <w:sz w:val="28"/>
                <w:szCs w:val="28"/>
                <w:lang w:eastAsia="en-US"/>
              </w:rPr>
              <w:t>азработка и реализация организационных, финансовых и инвестиционных механизмов переселения граждан из аварийного жилищного фонда.</w:t>
            </w:r>
          </w:p>
        </w:tc>
      </w:tr>
      <w:tr w:rsidR="002947B0" w:rsidRPr="00095597" w:rsidTr="002C7084">
        <w:tc>
          <w:tcPr>
            <w:tcW w:w="3119" w:type="dxa"/>
            <w:tcBorders>
              <w:left w:val="single" w:sz="1" w:space="0" w:color="000000"/>
              <w:bottom w:val="single" w:sz="1" w:space="0" w:color="000000"/>
            </w:tcBorders>
            <w:shd w:val="clear" w:color="auto" w:fill="auto"/>
          </w:tcPr>
          <w:p w:rsidR="002947B0" w:rsidRPr="00095597" w:rsidRDefault="002947B0" w:rsidP="00FE7773">
            <w:pPr>
              <w:jc w:val="both"/>
              <w:rPr>
                <w:sz w:val="28"/>
                <w:szCs w:val="28"/>
              </w:rPr>
            </w:pPr>
            <w:r>
              <w:rPr>
                <w:sz w:val="28"/>
                <w:szCs w:val="28"/>
              </w:rPr>
              <w:t>Важнейшие ц</w:t>
            </w:r>
            <w:r w:rsidRPr="00095597">
              <w:rPr>
                <w:sz w:val="28"/>
                <w:szCs w:val="28"/>
              </w:rPr>
              <w:t>елевые показатели (индикаторы) реализации программы</w:t>
            </w:r>
          </w:p>
        </w:tc>
        <w:tc>
          <w:tcPr>
            <w:tcW w:w="6237" w:type="dxa"/>
            <w:tcBorders>
              <w:left w:val="single" w:sz="1" w:space="0" w:color="000000"/>
              <w:bottom w:val="single" w:sz="1" w:space="0" w:color="000000"/>
              <w:right w:val="single" w:sz="1" w:space="0" w:color="000000"/>
            </w:tcBorders>
            <w:shd w:val="clear" w:color="auto" w:fill="auto"/>
          </w:tcPr>
          <w:p w:rsidR="00387E7B" w:rsidRPr="00387E7B" w:rsidRDefault="00387E7B" w:rsidP="00387E7B">
            <w:pPr>
              <w:pStyle w:val="ConsPlusNormal"/>
              <w:ind w:firstLine="37"/>
              <w:rPr>
                <w:rFonts w:ascii="Times New Roman" w:hAnsi="Times New Roman" w:cs="Times New Roman"/>
                <w:sz w:val="28"/>
                <w:szCs w:val="28"/>
              </w:rPr>
            </w:pPr>
            <w:r w:rsidRPr="00387E7B">
              <w:rPr>
                <w:rFonts w:ascii="Times New Roman" w:hAnsi="Times New Roman" w:cs="Times New Roman"/>
                <w:sz w:val="28"/>
                <w:szCs w:val="28"/>
              </w:rPr>
              <w:t>1</w:t>
            </w:r>
            <w:r w:rsidR="008C43A3">
              <w:rPr>
                <w:rFonts w:ascii="Times New Roman" w:hAnsi="Times New Roman" w:cs="Times New Roman"/>
                <w:sz w:val="28"/>
                <w:szCs w:val="28"/>
              </w:rPr>
              <w:t>. К</w:t>
            </w:r>
            <w:r w:rsidRPr="00387E7B">
              <w:rPr>
                <w:rFonts w:ascii="Times New Roman" w:hAnsi="Times New Roman" w:cs="Times New Roman"/>
                <w:sz w:val="28"/>
                <w:szCs w:val="28"/>
              </w:rPr>
              <w:t>оличество граждан, переселенных из аварийного жилищного фонда;</w:t>
            </w:r>
          </w:p>
          <w:p w:rsidR="002947B0" w:rsidRDefault="00387E7B" w:rsidP="00387E7B">
            <w:pPr>
              <w:pStyle w:val="ConsPlusNormal"/>
              <w:ind w:firstLine="37"/>
              <w:rPr>
                <w:rFonts w:ascii="Times New Roman" w:hAnsi="Times New Roman" w:cs="Times New Roman"/>
                <w:sz w:val="28"/>
                <w:szCs w:val="28"/>
              </w:rPr>
            </w:pPr>
            <w:r w:rsidRPr="00387E7B">
              <w:rPr>
                <w:rFonts w:ascii="Times New Roman" w:hAnsi="Times New Roman" w:cs="Times New Roman"/>
                <w:sz w:val="28"/>
                <w:szCs w:val="28"/>
              </w:rPr>
              <w:t>2</w:t>
            </w:r>
            <w:r w:rsidR="008C43A3">
              <w:rPr>
                <w:rFonts w:ascii="Times New Roman" w:hAnsi="Times New Roman" w:cs="Times New Roman"/>
                <w:sz w:val="28"/>
                <w:szCs w:val="28"/>
              </w:rPr>
              <w:t>. Р</w:t>
            </w:r>
            <w:r w:rsidRPr="00387E7B">
              <w:rPr>
                <w:rFonts w:ascii="Times New Roman" w:hAnsi="Times New Roman" w:cs="Times New Roman"/>
                <w:sz w:val="28"/>
                <w:szCs w:val="28"/>
              </w:rPr>
              <w:t>ассел</w:t>
            </w:r>
            <w:r w:rsidR="00A10251">
              <w:rPr>
                <w:rFonts w:ascii="Times New Roman" w:hAnsi="Times New Roman" w:cs="Times New Roman"/>
                <w:sz w:val="28"/>
                <w:szCs w:val="28"/>
              </w:rPr>
              <w:t>енн</w:t>
            </w:r>
            <w:r w:rsidRPr="00387E7B">
              <w:rPr>
                <w:rFonts w:ascii="Times New Roman" w:hAnsi="Times New Roman" w:cs="Times New Roman"/>
                <w:sz w:val="28"/>
                <w:szCs w:val="28"/>
              </w:rPr>
              <w:t>ая площадь аварийного жилищного фонда</w:t>
            </w:r>
            <w:r w:rsidR="007B0EEA">
              <w:rPr>
                <w:rFonts w:ascii="Times New Roman" w:hAnsi="Times New Roman" w:cs="Times New Roman"/>
                <w:sz w:val="28"/>
                <w:szCs w:val="28"/>
              </w:rPr>
              <w:t>;</w:t>
            </w:r>
          </w:p>
          <w:p w:rsidR="007B0EEA" w:rsidRPr="00387E7B" w:rsidRDefault="00A10251" w:rsidP="00387E7B">
            <w:pPr>
              <w:pStyle w:val="ConsPlusNormal"/>
              <w:ind w:firstLine="37"/>
              <w:rPr>
                <w:rFonts w:ascii="Times New Roman" w:hAnsi="Times New Roman" w:cs="Times New Roman"/>
                <w:sz w:val="28"/>
                <w:szCs w:val="28"/>
                <w:highlight w:val="yellow"/>
              </w:rPr>
            </w:pPr>
            <w:r>
              <w:rPr>
                <w:rFonts w:ascii="Times New Roman" w:hAnsi="Times New Roman" w:cs="Times New Roman"/>
                <w:sz w:val="28"/>
                <w:szCs w:val="28"/>
              </w:rPr>
              <w:t>3</w:t>
            </w:r>
            <w:r w:rsidR="008C43A3">
              <w:rPr>
                <w:rFonts w:ascii="Times New Roman" w:hAnsi="Times New Roman" w:cs="Times New Roman"/>
                <w:sz w:val="28"/>
                <w:szCs w:val="28"/>
              </w:rPr>
              <w:t>. К</w:t>
            </w:r>
            <w:r w:rsidR="007B0EEA">
              <w:rPr>
                <w:rFonts w:ascii="Times New Roman" w:hAnsi="Times New Roman" w:cs="Times New Roman"/>
                <w:sz w:val="28"/>
                <w:szCs w:val="28"/>
              </w:rPr>
              <w:t xml:space="preserve">оличество снесенных </w:t>
            </w:r>
            <w:r>
              <w:rPr>
                <w:rFonts w:ascii="Times New Roman" w:hAnsi="Times New Roman" w:cs="Times New Roman"/>
                <w:sz w:val="28"/>
                <w:szCs w:val="28"/>
              </w:rPr>
              <w:t xml:space="preserve">аварийных многоквартирных </w:t>
            </w:r>
            <w:r w:rsidR="007B0EEA" w:rsidRPr="00A10251">
              <w:rPr>
                <w:rFonts w:ascii="Times New Roman" w:hAnsi="Times New Roman" w:cs="Times New Roman"/>
                <w:sz w:val="28"/>
                <w:szCs w:val="28"/>
              </w:rPr>
              <w:t>домов.</w:t>
            </w:r>
          </w:p>
        </w:tc>
      </w:tr>
      <w:tr w:rsidR="002947B0" w:rsidRPr="00095597" w:rsidTr="002C7084">
        <w:tc>
          <w:tcPr>
            <w:tcW w:w="3119" w:type="dxa"/>
            <w:tcBorders>
              <w:left w:val="single" w:sz="1" w:space="0" w:color="000000"/>
              <w:bottom w:val="single" w:sz="1" w:space="0" w:color="000000"/>
            </w:tcBorders>
            <w:shd w:val="clear" w:color="auto" w:fill="auto"/>
          </w:tcPr>
          <w:p w:rsidR="002947B0" w:rsidRPr="00095597" w:rsidRDefault="002947B0" w:rsidP="00FE7773">
            <w:pPr>
              <w:jc w:val="both"/>
              <w:rPr>
                <w:sz w:val="28"/>
                <w:szCs w:val="28"/>
              </w:rPr>
            </w:pPr>
            <w:r w:rsidRPr="00095597">
              <w:rPr>
                <w:sz w:val="28"/>
                <w:szCs w:val="28"/>
              </w:rPr>
              <w:t>Заказчик программы</w:t>
            </w:r>
            <w:r w:rsidRPr="00095597">
              <w:rPr>
                <w:sz w:val="28"/>
                <w:szCs w:val="28"/>
              </w:rPr>
              <w:tab/>
            </w:r>
          </w:p>
        </w:tc>
        <w:tc>
          <w:tcPr>
            <w:tcW w:w="6237" w:type="dxa"/>
            <w:tcBorders>
              <w:left w:val="single" w:sz="1" w:space="0" w:color="000000"/>
              <w:bottom w:val="single" w:sz="1" w:space="0" w:color="000000"/>
              <w:right w:val="single" w:sz="1" w:space="0" w:color="000000"/>
            </w:tcBorders>
            <w:shd w:val="clear" w:color="auto" w:fill="auto"/>
          </w:tcPr>
          <w:p w:rsidR="002947B0" w:rsidRPr="00095597" w:rsidRDefault="002947B0" w:rsidP="00FE7773">
            <w:pPr>
              <w:jc w:val="both"/>
              <w:rPr>
                <w:sz w:val="28"/>
                <w:szCs w:val="28"/>
              </w:rPr>
            </w:pPr>
            <w:r w:rsidRPr="00095597">
              <w:rPr>
                <w:sz w:val="28"/>
                <w:szCs w:val="28"/>
              </w:rPr>
              <w:t>Администрация города Мценска.</w:t>
            </w:r>
            <w:r w:rsidRPr="00095597">
              <w:rPr>
                <w:sz w:val="28"/>
                <w:szCs w:val="28"/>
              </w:rPr>
              <w:tab/>
            </w:r>
          </w:p>
        </w:tc>
      </w:tr>
      <w:tr w:rsidR="002947B0" w:rsidRPr="00095597" w:rsidTr="002C7084">
        <w:tc>
          <w:tcPr>
            <w:tcW w:w="3119" w:type="dxa"/>
            <w:tcBorders>
              <w:left w:val="single" w:sz="1" w:space="0" w:color="000000"/>
              <w:bottom w:val="single" w:sz="1" w:space="0" w:color="000000"/>
            </w:tcBorders>
            <w:shd w:val="clear" w:color="auto" w:fill="auto"/>
          </w:tcPr>
          <w:p w:rsidR="002947B0" w:rsidRPr="00095597" w:rsidRDefault="002947B0" w:rsidP="00FE7773">
            <w:pPr>
              <w:jc w:val="both"/>
              <w:rPr>
                <w:sz w:val="28"/>
                <w:szCs w:val="28"/>
              </w:rPr>
            </w:pPr>
            <w:r w:rsidRPr="00095597">
              <w:rPr>
                <w:sz w:val="28"/>
                <w:szCs w:val="28"/>
              </w:rPr>
              <w:t>Заказчик</w:t>
            </w:r>
            <w:r w:rsidR="00387E7B">
              <w:rPr>
                <w:sz w:val="28"/>
                <w:szCs w:val="28"/>
              </w:rPr>
              <w:t>и</w:t>
            </w:r>
            <w:r w:rsidRPr="00095597">
              <w:rPr>
                <w:sz w:val="28"/>
                <w:szCs w:val="28"/>
              </w:rPr>
              <w:t>-координатор</w:t>
            </w:r>
            <w:r w:rsidR="00387E7B">
              <w:rPr>
                <w:sz w:val="28"/>
                <w:szCs w:val="28"/>
              </w:rPr>
              <w:t>ы</w:t>
            </w:r>
          </w:p>
          <w:p w:rsidR="002947B0" w:rsidRPr="00095597" w:rsidRDefault="002947B0" w:rsidP="00FE7773">
            <w:pPr>
              <w:jc w:val="both"/>
              <w:rPr>
                <w:sz w:val="28"/>
                <w:szCs w:val="28"/>
              </w:rPr>
            </w:pPr>
            <w:r w:rsidRPr="00095597">
              <w:rPr>
                <w:sz w:val="28"/>
                <w:szCs w:val="28"/>
              </w:rPr>
              <w:t>программы</w:t>
            </w:r>
            <w:r w:rsidRPr="00095597">
              <w:rPr>
                <w:sz w:val="28"/>
                <w:szCs w:val="28"/>
              </w:rPr>
              <w:tab/>
            </w:r>
          </w:p>
        </w:tc>
        <w:tc>
          <w:tcPr>
            <w:tcW w:w="6237" w:type="dxa"/>
            <w:tcBorders>
              <w:left w:val="single" w:sz="1" w:space="0" w:color="000000"/>
              <w:bottom w:val="single" w:sz="1" w:space="0" w:color="000000"/>
              <w:right w:val="single" w:sz="1" w:space="0" w:color="000000"/>
            </w:tcBorders>
            <w:shd w:val="clear" w:color="auto" w:fill="auto"/>
          </w:tcPr>
          <w:p w:rsidR="002947B0" w:rsidRPr="00095597" w:rsidRDefault="002947B0" w:rsidP="00FE7773">
            <w:pPr>
              <w:jc w:val="both"/>
              <w:rPr>
                <w:sz w:val="28"/>
                <w:szCs w:val="28"/>
              </w:rPr>
            </w:pPr>
            <w:r w:rsidRPr="00095597">
              <w:rPr>
                <w:sz w:val="28"/>
                <w:szCs w:val="28"/>
              </w:rPr>
              <w:t>Управление жилищно-коммунального хозяйства администрации г. Мценска</w:t>
            </w:r>
            <w:r w:rsidR="00387E7B">
              <w:rPr>
                <w:sz w:val="28"/>
                <w:szCs w:val="28"/>
              </w:rPr>
              <w:t>, Управление по муниципальному имуществу г.</w:t>
            </w:r>
            <w:r w:rsidR="002E11E2">
              <w:rPr>
                <w:sz w:val="28"/>
                <w:szCs w:val="28"/>
              </w:rPr>
              <w:t xml:space="preserve"> </w:t>
            </w:r>
            <w:r w:rsidR="00387E7B">
              <w:rPr>
                <w:sz w:val="28"/>
                <w:szCs w:val="28"/>
              </w:rPr>
              <w:t>Мценска</w:t>
            </w:r>
            <w:r w:rsidRPr="00095597">
              <w:rPr>
                <w:sz w:val="28"/>
                <w:szCs w:val="28"/>
              </w:rPr>
              <w:tab/>
            </w:r>
          </w:p>
        </w:tc>
      </w:tr>
      <w:tr w:rsidR="002947B0" w:rsidRPr="00095597" w:rsidTr="002C7084">
        <w:tc>
          <w:tcPr>
            <w:tcW w:w="3119" w:type="dxa"/>
            <w:tcBorders>
              <w:left w:val="single" w:sz="1" w:space="0" w:color="000000"/>
              <w:bottom w:val="single" w:sz="1" w:space="0" w:color="000000"/>
            </w:tcBorders>
            <w:shd w:val="clear" w:color="auto" w:fill="auto"/>
          </w:tcPr>
          <w:p w:rsidR="002947B0" w:rsidRPr="00095597" w:rsidRDefault="002947B0" w:rsidP="00FE7773">
            <w:pPr>
              <w:jc w:val="both"/>
              <w:rPr>
                <w:sz w:val="28"/>
                <w:szCs w:val="28"/>
              </w:rPr>
            </w:pPr>
            <w:r w:rsidRPr="00095597">
              <w:rPr>
                <w:sz w:val="28"/>
                <w:szCs w:val="28"/>
              </w:rPr>
              <w:t>Сроки и этапы реализации программы</w:t>
            </w:r>
          </w:p>
        </w:tc>
        <w:tc>
          <w:tcPr>
            <w:tcW w:w="6237" w:type="dxa"/>
            <w:tcBorders>
              <w:left w:val="single" w:sz="1" w:space="0" w:color="000000"/>
              <w:bottom w:val="single" w:sz="1" w:space="0" w:color="000000"/>
              <w:right w:val="single" w:sz="1" w:space="0" w:color="000000"/>
            </w:tcBorders>
            <w:shd w:val="clear" w:color="auto" w:fill="auto"/>
          </w:tcPr>
          <w:p w:rsidR="002947B0" w:rsidRPr="00095597" w:rsidRDefault="002947B0" w:rsidP="00FE7773">
            <w:pPr>
              <w:jc w:val="both"/>
              <w:rPr>
                <w:sz w:val="28"/>
                <w:szCs w:val="28"/>
              </w:rPr>
            </w:pPr>
            <w:r w:rsidRPr="00095597">
              <w:rPr>
                <w:sz w:val="28"/>
                <w:szCs w:val="28"/>
              </w:rPr>
              <w:t>202</w:t>
            </w:r>
            <w:r w:rsidR="002C7084">
              <w:rPr>
                <w:sz w:val="28"/>
                <w:szCs w:val="28"/>
              </w:rPr>
              <w:t>2</w:t>
            </w:r>
            <w:r w:rsidRPr="00095597">
              <w:rPr>
                <w:sz w:val="28"/>
                <w:szCs w:val="28"/>
              </w:rPr>
              <w:t xml:space="preserve"> - 202</w:t>
            </w:r>
            <w:r w:rsidR="00913A62">
              <w:rPr>
                <w:sz w:val="28"/>
                <w:szCs w:val="28"/>
              </w:rPr>
              <w:t>5</w:t>
            </w:r>
            <w:r w:rsidRPr="00095597">
              <w:rPr>
                <w:sz w:val="28"/>
                <w:szCs w:val="28"/>
              </w:rPr>
              <w:t xml:space="preserve"> годы.</w:t>
            </w:r>
            <w:r w:rsidRPr="00095597">
              <w:rPr>
                <w:sz w:val="28"/>
                <w:szCs w:val="28"/>
              </w:rPr>
              <w:tab/>
              <w:t xml:space="preserve"> </w:t>
            </w:r>
          </w:p>
        </w:tc>
      </w:tr>
      <w:tr w:rsidR="00387E7B" w:rsidRPr="00095597" w:rsidTr="002C7084">
        <w:tc>
          <w:tcPr>
            <w:tcW w:w="3119" w:type="dxa"/>
            <w:tcBorders>
              <w:left w:val="single" w:sz="1" w:space="0" w:color="000000"/>
              <w:bottom w:val="single" w:sz="1" w:space="0" w:color="000000"/>
            </w:tcBorders>
            <w:shd w:val="clear" w:color="auto" w:fill="auto"/>
          </w:tcPr>
          <w:p w:rsidR="00387E7B" w:rsidRPr="00095597" w:rsidRDefault="00387E7B" w:rsidP="00387E7B">
            <w:pPr>
              <w:jc w:val="both"/>
              <w:rPr>
                <w:sz w:val="28"/>
                <w:szCs w:val="28"/>
              </w:rPr>
            </w:pPr>
            <w:r w:rsidRPr="00095597">
              <w:rPr>
                <w:sz w:val="28"/>
                <w:szCs w:val="28"/>
              </w:rPr>
              <w:t>Финансовое обеспечение программы</w:t>
            </w:r>
          </w:p>
        </w:tc>
        <w:tc>
          <w:tcPr>
            <w:tcW w:w="6237" w:type="dxa"/>
            <w:tcBorders>
              <w:left w:val="single" w:sz="1" w:space="0" w:color="000000"/>
              <w:bottom w:val="single" w:sz="1" w:space="0" w:color="000000"/>
              <w:right w:val="single" w:sz="1" w:space="0" w:color="000000"/>
            </w:tcBorders>
            <w:shd w:val="clear" w:color="auto" w:fill="auto"/>
          </w:tcPr>
          <w:p w:rsidR="00387E7B" w:rsidRPr="008B78F1" w:rsidRDefault="00387E7B" w:rsidP="00387E7B">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t>Всего по муниципальной программе:</w:t>
            </w:r>
          </w:p>
          <w:p w:rsidR="00387E7B" w:rsidRPr="008B78F1" w:rsidRDefault="008B78F1" w:rsidP="00387E7B">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t>41 310,7</w:t>
            </w:r>
            <w:r w:rsidR="00387E7B" w:rsidRPr="008B78F1">
              <w:rPr>
                <w:rFonts w:ascii="Times New Roman" w:hAnsi="Times New Roman" w:cs="Times New Roman"/>
                <w:sz w:val="28"/>
                <w:szCs w:val="28"/>
              </w:rPr>
              <w:t xml:space="preserve"> тыс. руб., в т.ч.:</w:t>
            </w:r>
          </w:p>
          <w:p w:rsidR="00387E7B" w:rsidRPr="008B78F1" w:rsidRDefault="00387E7B" w:rsidP="00387E7B">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t xml:space="preserve">МБ: </w:t>
            </w:r>
            <w:r w:rsidR="008B78F1" w:rsidRPr="008B78F1">
              <w:rPr>
                <w:rFonts w:ascii="Times New Roman" w:hAnsi="Times New Roman" w:cs="Times New Roman"/>
                <w:sz w:val="28"/>
                <w:szCs w:val="28"/>
              </w:rPr>
              <w:t>3 745,0</w:t>
            </w:r>
            <w:r w:rsidRPr="008B78F1">
              <w:rPr>
                <w:rFonts w:ascii="Times New Roman" w:hAnsi="Times New Roman" w:cs="Times New Roman"/>
                <w:sz w:val="28"/>
                <w:szCs w:val="28"/>
              </w:rPr>
              <w:t xml:space="preserve"> тыс. руб., из них:</w:t>
            </w:r>
          </w:p>
          <w:p w:rsidR="002C7084" w:rsidRPr="008B78F1" w:rsidRDefault="002C7084" w:rsidP="00387E7B">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t>2022 год – 0 тыс. руб.,</w:t>
            </w:r>
          </w:p>
          <w:p w:rsidR="002C7084" w:rsidRPr="008B78F1" w:rsidRDefault="002C7084" w:rsidP="00387E7B">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t>2023 год – 0 тыс. руб.,</w:t>
            </w:r>
          </w:p>
          <w:p w:rsidR="00387E7B" w:rsidRPr="008B78F1" w:rsidRDefault="00387E7B" w:rsidP="00387E7B">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t>202</w:t>
            </w:r>
            <w:r w:rsidR="00913A62" w:rsidRPr="008B78F1">
              <w:rPr>
                <w:rFonts w:ascii="Times New Roman" w:hAnsi="Times New Roman" w:cs="Times New Roman"/>
                <w:sz w:val="28"/>
                <w:szCs w:val="28"/>
              </w:rPr>
              <w:t>4</w:t>
            </w:r>
            <w:r w:rsidRPr="008B78F1">
              <w:rPr>
                <w:rFonts w:ascii="Times New Roman" w:hAnsi="Times New Roman" w:cs="Times New Roman"/>
                <w:sz w:val="28"/>
                <w:szCs w:val="28"/>
              </w:rPr>
              <w:t xml:space="preserve"> год </w:t>
            </w:r>
            <w:r w:rsidR="00443677" w:rsidRPr="008B78F1">
              <w:rPr>
                <w:rFonts w:ascii="Times New Roman" w:hAnsi="Times New Roman" w:cs="Times New Roman"/>
                <w:sz w:val="28"/>
                <w:szCs w:val="28"/>
              </w:rPr>
              <w:t>–</w:t>
            </w:r>
            <w:r w:rsidRPr="008B78F1">
              <w:rPr>
                <w:rFonts w:ascii="Times New Roman" w:hAnsi="Times New Roman" w:cs="Times New Roman"/>
                <w:sz w:val="28"/>
                <w:szCs w:val="28"/>
              </w:rPr>
              <w:t xml:space="preserve"> </w:t>
            </w:r>
            <w:r w:rsidR="008B78F1" w:rsidRPr="008B78F1">
              <w:rPr>
                <w:rFonts w:ascii="Times New Roman" w:hAnsi="Times New Roman" w:cs="Times New Roman"/>
                <w:sz w:val="28"/>
                <w:szCs w:val="28"/>
              </w:rPr>
              <w:t>1 977,1</w:t>
            </w:r>
            <w:r w:rsidR="00443677" w:rsidRPr="008B78F1">
              <w:rPr>
                <w:rFonts w:ascii="Times New Roman" w:hAnsi="Times New Roman" w:cs="Times New Roman"/>
                <w:sz w:val="28"/>
                <w:szCs w:val="28"/>
              </w:rPr>
              <w:t xml:space="preserve"> </w:t>
            </w:r>
            <w:r w:rsidRPr="008B78F1">
              <w:rPr>
                <w:rFonts w:ascii="Times New Roman" w:hAnsi="Times New Roman" w:cs="Times New Roman"/>
                <w:sz w:val="28"/>
                <w:szCs w:val="28"/>
              </w:rPr>
              <w:t>тыс. руб.,</w:t>
            </w:r>
          </w:p>
          <w:p w:rsidR="008B78F1" w:rsidRPr="008B78F1" w:rsidRDefault="008B78F1" w:rsidP="00387E7B">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t>2025 год – 1 767,9 тыс. руб.</w:t>
            </w:r>
          </w:p>
          <w:p w:rsidR="00387E7B" w:rsidRPr="008B78F1" w:rsidRDefault="00387E7B" w:rsidP="00387E7B">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t xml:space="preserve">ОБ: </w:t>
            </w:r>
            <w:r w:rsidR="008B78F1" w:rsidRPr="008B78F1">
              <w:rPr>
                <w:rFonts w:ascii="Times New Roman" w:hAnsi="Times New Roman" w:cs="Times New Roman"/>
                <w:sz w:val="28"/>
                <w:szCs w:val="28"/>
              </w:rPr>
              <w:t>375,7</w:t>
            </w:r>
            <w:r w:rsidRPr="008B78F1">
              <w:rPr>
                <w:rFonts w:ascii="Times New Roman" w:hAnsi="Times New Roman" w:cs="Times New Roman"/>
                <w:sz w:val="28"/>
                <w:szCs w:val="28"/>
              </w:rPr>
              <w:t xml:space="preserve"> тыс. руб., из них:</w:t>
            </w:r>
          </w:p>
          <w:p w:rsidR="002C7084" w:rsidRPr="008B78F1" w:rsidRDefault="002C7084" w:rsidP="002C7084">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t>2022 год – 0 тыс. руб.,</w:t>
            </w:r>
          </w:p>
          <w:p w:rsidR="002C7084" w:rsidRPr="008B78F1" w:rsidRDefault="002C7084" w:rsidP="002C7084">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t>2023 год – 0 тыс. руб.,</w:t>
            </w:r>
          </w:p>
          <w:p w:rsidR="00387E7B" w:rsidRPr="008B78F1" w:rsidRDefault="00387E7B" w:rsidP="00387E7B">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lastRenderedPageBreak/>
              <w:t>202</w:t>
            </w:r>
            <w:r w:rsidR="00913A62" w:rsidRPr="008B78F1">
              <w:rPr>
                <w:rFonts w:ascii="Times New Roman" w:hAnsi="Times New Roman" w:cs="Times New Roman"/>
                <w:sz w:val="28"/>
                <w:szCs w:val="28"/>
              </w:rPr>
              <w:t>4</w:t>
            </w:r>
            <w:r w:rsidRPr="008B78F1">
              <w:rPr>
                <w:rFonts w:ascii="Times New Roman" w:hAnsi="Times New Roman" w:cs="Times New Roman"/>
                <w:sz w:val="28"/>
                <w:szCs w:val="28"/>
              </w:rPr>
              <w:t xml:space="preserve"> год </w:t>
            </w:r>
            <w:r w:rsidR="00443677" w:rsidRPr="008B78F1">
              <w:rPr>
                <w:rFonts w:ascii="Times New Roman" w:hAnsi="Times New Roman" w:cs="Times New Roman"/>
                <w:sz w:val="28"/>
                <w:szCs w:val="28"/>
              </w:rPr>
              <w:t>–</w:t>
            </w:r>
            <w:r w:rsidRPr="008B78F1">
              <w:rPr>
                <w:rFonts w:ascii="Times New Roman" w:hAnsi="Times New Roman" w:cs="Times New Roman"/>
                <w:sz w:val="28"/>
                <w:szCs w:val="28"/>
              </w:rPr>
              <w:t xml:space="preserve"> </w:t>
            </w:r>
            <w:r w:rsidR="008B78F1" w:rsidRPr="008B78F1">
              <w:rPr>
                <w:rFonts w:ascii="Times New Roman" w:hAnsi="Times New Roman" w:cs="Times New Roman"/>
                <w:sz w:val="28"/>
                <w:szCs w:val="28"/>
              </w:rPr>
              <w:t>375,7</w:t>
            </w:r>
            <w:r w:rsidRPr="008B78F1">
              <w:rPr>
                <w:rFonts w:ascii="Times New Roman" w:hAnsi="Times New Roman" w:cs="Times New Roman"/>
                <w:sz w:val="28"/>
                <w:szCs w:val="28"/>
              </w:rPr>
              <w:t xml:space="preserve"> тыс. руб.,</w:t>
            </w:r>
          </w:p>
          <w:p w:rsidR="00387E7B" w:rsidRPr="008B78F1" w:rsidRDefault="00387E7B" w:rsidP="00387E7B">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t>202</w:t>
            </w:r>
            <w:r w:rsidR="00913A62" w:rsidRPr="008B78F1">
              <w:rPr>
                <w:rFonts w:ascii="Times New Roman" w:hAnsi="Times New Roman" w:cs="Times New Roman"/>
                <w:sz w:val="28"/>
                <w:szCs w:val="28"/>
              </w:rPr>
              <w:t>5</w:t>
            </w:r>
            <w:r w:rsidRPr="008B78F1">
              <w:rPr>
                <w:rFonts w:ascii="Times New Roman" w:hAnsi="Times New Roman" w:cs="Times New Roman"/>
                <w:sz w:val="28"/>
                <w:szCs w:val="28"/>
              </w:rPr>
              <w:t xml:space="preserve">_ год - </w:t>
            </w:r>
            <w:r w:rsidR="00443677" w:rsidRPr="008B78F1">
              <w:rPr>
                <w:rFonts w:ascii="Times New Roman" w:hAnsi="Times New Roman" w:cs="Times New Roman"/>
                <w:sz w:val="28"/>
                <w:szCs w:val="28"/>
              </w:rPr>
              <w:t>0</w:t>
            </w:r>
            <w:r w:rsidRPr="008B78F1">
              <w:rPr>
                <w:rFonts w:ascii="Times New Roman" w:hAnsi="Times New Roman" w:cs="Times New Roman"/>
                <w:sz w:val="28"/>
                <w:szCs w:val="28"/>
              </w:rPr>
              <w:t xml:space="preserve"> тыс. руб.,</w:t>
            </w:r>
          </w:p>
          <w:p w:rsidR="00387E7B" w:rsidRPr="008B78F1" w:rsidRDefault="00387E7B" w:rsidP="00387E7B">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t xml:space="preserve">ФБ: </w:t>
            </w:r>
            <w:r w:rsidR="008B78F1" w:rsidRPr="008B78F1">
              <w:rPr>
                <w:rFonts w:ascii="Times New Roman" w:hAnsi="Times New Roman" w:cs="Times New Roman"/>
                <w:sz w:val="28"/>
                <w:szCs w:val="28"/>
              </w:rPr>
              <w:t>37 190,0</w:t>
            </w:r>
            <w:r w:rsidRPr="008B78F1">
              <w:rPr>
                <w:rFonts w:ascii="Times New Roman" w:hAnsi="Times New Roman" w:cs="Times New Roman"/>
                <w:sz w:val="28"/>
                <w:szCs w:val="28"/>
              </w:rPr>
              <w:t xml:space="preserve"> тыс. руб., из них:</w:t>
            </w:r>
          </w:p>
          <w:p w:rsidR="002C7084" w:rsidRPr="008B78F1" w:rsidRDefault="002C7084" w:rsidP="002C7084">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t>2022 год – 0 тыс. руб.,</w:t>
            </w:r>
          </w:p>
          <w:p w:rsidR="002C7084" w:rsidRPr="008B78F1" w:rsidRDefault="002C7084" w:rsidP="002C7084">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t>2023 год – 0 тыс. руб.,</w:t>
            </w:r>
          </w:p>
          <w:p w:rsidR="00387E7B" w:rsidRPr="008B78F1" w:rsidRDefault="00387E7B" w:rsidP="00387E7B">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t>202</w:t>
            </w:r>
            <w:r w:rsidR="00913A62" w:rsidRPr="008B78F1">
              <w:rPr>
                <w:rFonts w:ascii="Times New Roman" w:hAnsi="Times New Roman" w:cs="Times New Roman"/>
                <w:sz w:val="28"/>
                <w:szCs w:val="28"/>
              </w:rPr>
              <w:t>4</w:t>
            </w:r>
            <w:r w:rsidRPr="008B78F1">
              <w:rPr>
                <w:rFonts w:ascii="Times New Roman" w:hAnsi="Times New Roman" w:cs="Times New Roman"/>
                <w:sz w:val="28"/>
                <w:szCs w:val="28"/>
              </w:rPr>
              <w:t xml:space="preserve"> год </w:t>
            </w:r>
            <w:r w:rsidR="00443677" w:rsidRPr="008B78F1">
              <w:rPr>
                <w:rFonts w:ascii="Times New Roman" w:hAnsi="Times New Roman" w:cs="Times New Roman"/>
                <w:sz w:val="28"/>
                <w:szCs w:val="28"/>
              </w:rPr>
              <w:t>–</w:t>
            </w:r>
            <w:r w:rsidRPr="008B78F1">
              <w:rPr>
                <w:rFonts w:ascii="Times New Roman" w:hAnsi="Times New Roman" w:cs="Times New Roman"/>
                <w:sz w:val="28"/>
                <w:szCs w:val="28"/>
              </w:rPr>
              <w:t xml:space="preserve"> </w:t>
            </w:r>
            <w:r w:rsidR="008B78F1" w:rsidRPr="008B78F1">
              <w:rPr>
                <w:rFonts w:ascii="Times New Roman" w:hAnsi="Times New Roman" w:cs="Times New Roman"/>
                <w:sz w:val="28"/>
                <w:szCs w:val="28"/>
              </w:rPr>
              <w:t>37 190,0</w:t>
            </w:r>
            <w:r w:rsidRPr="008B78F1">
              <w:rPr>
                <w:rFonts w:ascii="Times New Roman" w:hAnsi="Times New Roman" w:cs="Times New Roman"/>
                <w:sz w:val="28"/>
                <w:szCs w:val="28"/>
              </w:rPr>
              <w:t xml:space="preserve"> тыс. руб.,</w:t>
            </w:r>
          </w:p>
          <w:p w:rsidR="00387E7B" w:rsidRPr="008B78F1" w:rsidRDefault="00387E7B" w:rsidP="00387E7B">
            <w:pPr>
              <w:pStyle w:val="ConsPlusNormal"/>
              <w:ind w:firstLine="178"/>
              <w:rPr>
                <w:rFonts w:ascii="Times New Roman" w:hAnsi="Times New Roman" w:cs="Times New Roman"/>
                <w:sz w:val="28"/>
                <w:szCs w:val="28"/>
              </w:rPr>
            </w:pPr>
            <w:r w:rsidRPr="008B78F1">
              <w:rPr>
                <w:rFonts w:ascii="Times New Roman" w:hAnsi="Times New Roman" w:cs="Times New Roman"/>
                <w:sz w:val="28"/>
                <w:szCs w:val="28"/>
              </w:rPr>
              <w:t>202</w:t>
            </w:r>
            <w:r w:rsidR="00913A62" w:rsidRPr="008B78F1">
              <w:rPr>
                <w:rFonts w:ascii="Times New Roman" w:hAnsi="Times New Roman" w:cs="Times New Roman"/>
                <w:sz w:val="28"/>
                <w:szCs w:val="28"/>
              </w:rPr>
              <w:t>5</w:t>
            </w:r>
            <w:r w:rsidRPr="008B78F1">
              <w:rPr>
                <w:rFonts w:ascii="Times New Roman" w:hAnsi="Times New Roman" w:cs="Times New Roman"/>
                <w:sz w:val="28"/>
                <w:szCs w:val="28"/>
              </w:rPr>
              <w:t xml:space="preserve"> год - </w:t>
            </w:r>
            <w:r w:rsidR="00443677" w:rsidRPr="008B78F1">
              <w:rPr>
                <w:rFonts w:ascii="Times New Roman" w:hAnsi="Times New Roman" w:cs="Times New Roman"/>
                <w:sz w:val="28"/>
                <w:szCs w:val="28"/>
              </w:rPr>
              <w:t>0</w:t>
            </w:r>
            <w:r w:rsidRPr="008B78F1">
              <w:rPr>
                <w:rFonts w:ascii="Times New Roman" w:hAnsi="Times New Roman" w:cs="Times New Roman"/>
                <w:sz w:val="28"/>
                <w:szCs w:val="28"/>
              </w:rPr>
              <w:t xml:space="preserve"> тыс. руб.</w:t>
            </w:r>
          </w:p>
        </w:tc>
      </w:tr>
      <w:tr w:rsidR="002947B0" w:rsidRPr="00095597" w:rsidTr="002C7084">
        <w:tc>
          <w:tcPr>
            <w:tcW w:w="3119" w:type="dxa"/>
            <w:tcBorders>
              <w:left w:val="single" w:sz="1" w:space="0" w:color="000000"/>
              <w:bottom w:val="single" w:sz="1" w:space="0" w:color="000000"/>
            </w:tcBorders>
            <w:shd w:val="clear" w:color="auto" w:fill="auto"/>
          </w:tcPr>
          <w:p w:rsidR="002947B0" w:rsidRPr="00095597" w:rsidRDefault="002947B0" w:rsidP="00FE7773">
            <w:pPr>
              <w:rPr>
                <w:sz w:val="28"/>
                <w:szCs w:val="28"/>
              </w:rPr>
            </w:pPr>
            <w:r w:rsidRPr="00095597">
              <w:rPr>
                <w:sz w:val="28"/>
                <w:szCs w:val="28"/>
              </w:rPr>
              <w:lastRenderedPageBreak/>
              <w:t>Ожидаемые конечные результаты реализации программы</w:t>
            </w:r>
          </w:p>
        </w:tc>
        <w:tc>
          <w:tcPr>
            <w:tcW w:w="6237" w:type="dxa"/>
            <w:tcBorders>
              <w:left w:val="single" w:sz="1" w:space="0" w:color="000000"/>
              <w:bottom w:val="single" w:sz="1" w:space="0" w:color="000000"/>
              <w:right w:val="single" w:sz="1" w:space="0" w:color="000000"/>
            </w:tcBorders>
            <w:shd w:val="clear" w:color="auto" w:fill="auto"/>
          </w:tcPr>
          <w:p w:rsidR="00A10251" w:rsidRPr="00EA1FC2" w:rsidRDefault="002E11E2" w:rsidP="00A10251">
            <w:pPr>
              <w:suppressAutoHyphens w:val="0"/>
              <w:autoSpaceDE w:val="0"/>
              <w:autoSpaceDN w:val="0"/>
              <w:adjustRightInd w:val="0"/>
              <w:jc w:val="both"/>
              <w:rPr>
                <w:rFonts w:eastAsiaTheme="minorHAnsi"/>
                <w:sz w:val="28"/>
                <w:szCs w:val="28"/>
                <w:lang w:eastAsia="en-US"/>
              </w:rPr>
            </w:pPr>
            <w:r w:rsidRPr="00EA1FC2">
              <w:rPr>
                <w:rFonts w:eastAsiaTheme="minorHAnsi"/>
                <w:sz w:val="28"/>
                <w:szCs w:val="28"/>
                <w:lang w:eastAsia="en-US"/>
              </w:rPr>
              <w:t xml:space="preserve">1. </w:t>
            </w:r>
            <w:r w:rsidR="00A10251" w:rsidRPr="00EA1FC2">
              <w:rPr>
                <w:rFonts w:eastAsiaTheme="minorHAnsi"/>
                <w:sz w:val="28"/>
                <w:szCs w:val="28"/>
                <w:lang w:eastAsia="en-US"/>
              </w:rPr>
              <w:t xml:space="preserve">Переселение </w:t>
            </w:r>
            <w:r w:rsidR="004131AD">
              <w:rPr>
                <w:rFonts w:eastAsiaTheme="minorHAnsi"/>
                <w:sz w:val="28"/>
                <w:szCs w:val="28"/>
                <w:lang w:eastAsia="en-US"/>
              </w:rPr>
              <w:t>39</w:t>
            </w:r>
            <w:r w:rsidR="00A10251" w:rsidRPr="00EA1FC2">
              <w:rPr>
                <w:rFonts w:eastAsiaTheme="minorHAnsi"/>
                <w:sz w:val="28"/>
                <w:szCs w:val="28"/>
                <w:lang w:eastAsia="en-US"/>
              </w:rPr>
              <w:t xml:space="preserve"> человек, проживающ</w:t>
            </w:r>
            <w:r w:rsidR="004131AD">
              <w:rPr>
                <w:rFonts w:eastAsiaTheme="minorHAnsi"/>
                <w:sz w:val="28"/>
                <w:szCs w:val="28"/>
                <w:lang w:eastAsia="en-US"/>
              </w:rPr>
              <w:t>их</w:t>
            </w:r>
            <w:r w:rsidR="00A10251" w:rsidRPr="00EA1FC2">
              <w:rPr>
                <w:rFonts w:eastAsiaTheme="minorHAnsi"/>
                <w:sz w:val="28"/>
                <w:szCs w:val="28"/>
                <w:lang w:eastAsia="en-US"/>
              </w:rPr>
              <w:t xml:space="preserve"> в аварийном фонде</w:t>
            </w:r>
            <w:r w:rsidR="008C43A3">
              <w:rPr>
                <w:rFonts w:eastAsiaTheme="minorHAnsi"/>
                <w:sz w:val="28"/>
                <w:szCs w:val="28"/>
                <w:lang w:eastAsia="en-US"/>
              </w:rPr>
              <w:t>.</w:t>
            </w:r>
          </w:p>
          <w:p w:rsidR="00A10251" w:rsidRPr="00EA1FC2" w:rsidRDefault="002E11E2" w:rsidP="00A10251">
            <w:pPr>
              <w:suppressAutoHyphens w:val="0"/>
              <w:autoSpaceDE w:val="0"/>
              <w:autoSpaceDN w:val="0"/>
              <w:adjustRightInd w:val="0"/>
              <w:jc w:val="both"/>
              <w:rPr>
                <w:rFonts w:eastAsiaTheme="minorHAnsi"/>
                <w:sz w:val="28"/>
                <w:szCs w:val="28"/>
                <w:lang w:eastAsia="en-US"/>
              </w:rPr>
            </w:pPr>
            <w:r w:rsidRPr="00EA1FC2">
              <w:rPr>
                <w:rFonts w:eastAsiaTheme="minorHAnsi"/>
                <w:sz w:val="28"/>
                <w:szCs w:val="28"/>
                <w:lang w:eastAsia="en-US"/>
              </w:rPr>
              <w:t xml:space="preserve">2. </w:t>
            </w:r>
            <w:r w:rsidR="00A10251" w:rsidRPr="00EA1FC2">
              <w:rPr>
                <w:rFonts w:eastAsiaTheme="minorHAnsi"/>
                <w:sz w:val="28"/>
                <w:szCs w:val="28"/>
                <w:lang w:eastAsia="en-US"/>
              </w:rPr>
              <w:t xml:space="preserve">Ликвидация </w:t>
            </w:r>
            <w:r w:rsidR="004131AD">
              <w:rPr>
                <w:rFonts w:eastAsiaTheme="minorHAnsi"/>
                <w:sz w:val="28"/>
                <w:szCs w:val="28"/>
                <w:lang w:eastAsia="en-US"/>
              </w:rPr>
              <w:t>600,9</w:t>
            </w:r>
            <w:r w:rsidR="00A10251" w:rsidRPr="00EA1FC2">
              <w:rPr>
                <w:rFonts w:eastAsiaTheme="minorHAnsi"/>
                <w:sz w:val="28"/>
                <w:szCs w:val="28"/>
                <w:lang w:eastAsia="en-US"/>
              </w:rPr>
              <w:t xml:space="preserve"> кв. м жилых помещений в аварийных домах</w:t>
            </w:r>
            <w:r w:rsidR="008C43A3">
              <w:rPr>
                <w:rFonts w:eastAsiaTheme="minorHAnsi"/>
                <w:sz w:val="28"/>
                <w:szCs w:val="28"/>
                <w:lang w:eastAsia="en-US"/>
              </w:rPr>
              <w:t>.</w:t>
            </w:r>
          </w:p>
          <w:p w:rsidR="002947B0" w:rsidRPr="00EA1FC2" w:rsidRDefault="00EA1FC2" w:rsidP="00563E4F">
            <w:pPr>
              <w:suppressAutoHyphens w:val="0"/>
              <w:autoSpaceDE w:val="0"/>
              <w:autoSpaceDN w:val="0"/>
              <w:adjustRightInd w:val="0"/>
              <w:rPr>
                <w:sz w:val="28"/>
                <w:szCs w:val="28"/>
              </w:rPr>
            </w:pPr>
            <w:r w:rsidRPr="00EA1FC2">
              <w:rPr>
                <w:rFonts w:eastAsiaTheme="minorHAnsi"/>
                <w:sz w:val="28"/>
                <w:szCs w:val="28"/>
                <w:lang w:eastAsia="en-US"/>
              </w:rPr>
              <w:t>3</w:t>
            </w:r>
            <w:r w:rsidR="007B0EEA" w:rsidRPr="00EA1FC2">
              <w:rPr>
                <w:rFonts w:eastAsiaTheme="minorHAnsi"/>
                <w:sz w:val="28"/>
                <w:szCs w:val="28"/>
                <w:lang w:eastAsia="en-US"/>
              </w:rPr>
              <w:t>. Сн</w:t>
            </w:r>
            <w:r w:rsidR="002E13C4">
              <w:rPr>
                <w:rFonts w:eastAsiaTheme="minorHAnsi"/>
                <w:sz w:val="28"/>
                <w:szCs w:val="28"/>
                <w:lang w:eastAsia="en-US"/>
              </w:rPr>
              <w:t>ос</w:t>
            </w:r>
            <w:r w:rsidR="007B0EEA" w:rsidRPr="00EA1FC2">
              <w:rPr>
                <w:rFonts w:eastAsiaTheme="minorHAnsi"/>
                <w:sz w:val="28"/>
                <w:szCs w:val="28"/>
                <w:lang w:eastAsia="en-US"/>
              </w:rPr>
              <w:t xml:space="preserve"> </w:t>
            </w:r>
            <w:r>
              <w:rPr>
                <w:rFonts w:eastAsiaTheme="minorHAnsi"/>
                <w:sz w:val="28"/>
                <w:szCs w:val="28"/>
                <w:lang w:eastAsia="en-US"/>
              </w:rPr>
              <w:t>2</w:t>
            </w:r>
            <w:r w:rsidR="008B49CF">
              <w:rPr>
                <w:rFonts w:eastAsiaTheme="minorHAnsi"/>
                <w:sz w:val="28"/>
                <w:szCs w:val="28"/>
                <w:lang w:eastAsia="en-US"/>
              </w:rPr>
              <w:t xml:space="preserve"> </w:t>
            </w:r>
            <w:r w:rsidR="00563E4F" w:rsidRPr="00EA1FC2">
              <w:rPr>
                <w:rFonts w:eastAsiaTheme="minorHAnsi"/>
                <w:sz w:val="28"/>
                <w:szCs w:val="28"/>
                <w:lang w:eastAsia="en-US"/>
              </w:rPr>
              <w:t xml:space="preserve">аварийных многоквартирных </w:t>
            </w:r>
            <w:r w:rsidR="007B0EEA" w:rsidRPr="00EA1FC2">
              <w:rPr>
                <w:rFonts w:eastAsiaTheme="minorHAnsi"/>
                <w:sz w:val="28"/>
                <w:szCs w:val="28"/>
                <w:lang w:eastAsia="en-US"/>
              </w:rPr>
              <w:t>домов.</w:t>
            </w:r>
          </w:p>
        </w:tc>
      </w:tr>
    </w:tbl>
    <w:p w:rsidR="002947B0" w:rsidRPr="00095597" w:rsidRDefault="002947B0" w:rsidP="002947B0">
      <w:pPr>
        <w:jc w:val="center"/>
        <w:rPr>
          <w:b/>
          <w:bCs/>
          <w:sz w:val="28"/>
          <w:szCs w:val="28"/>
        </w:rPr>
      </w:pPr>
    </w:p>
    <w:p w:rsidR="002947B0" w:rsidRPr="00095597" w:rsidRDefault="002947B0" w:rsidP="002947B0">
      <w:pPr>
        <w:numPr>
          <w:ilvl w:val="0"/>
          <w:numId w:val="1"/>
        </w:numPr>
        <w:jc w:val="center"/>
        <w:rPr>
          <w:bCs/>
          <w:sz w:val="28"/>
          <w:szCs w:val="28"/>
        </w:rPr>
      </w:pPr>
      <w:r w:rsidRPr="00095597">
        <w:rPr>
          <w:bCs/>
          <w:sz w:val="28"/>
          <w:szCs w:val="28"/>
        </w:rPr>
        <w:t>Характеристика проблемы, на решение которой направлена программа</w:t>
      </w:r>
    </w:p>
    <w:p w:rsidR="008D5C2C" w:rsidRPr="002E11E2" w:rsidRDefault="008D5C2C">
      <w:pPr>
        <w:rPr>
          <w:sz w:val="28"/>
          <w:szCs w:val="28"/>
        </w:rPr>
      </w:pPr>
    </w:p>
    <w:p w:rsidR="002E11E2" w:rsidRDefault="002E11E2" w:rsidP="002E11E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Обеспечение комфортных и безопасных условий проживания граждан является приоритетным направлением жилищной политики в Российской Федерации.</w:t>
      </w:r>
    </w:p>
    <w:p w:rsidR="002E11E2" w:rsidRPr="002E11E2" w:rsidRDefault="002E11E2" w:rsidP="002E11E2">
      <w:pPr>
        <w:pStyle w:val="ConsPlusNormal"/>
        <w:ind w:firstLine="540"/>
        <w:jc w:val="both"/>
        <w:rPr>
          <w:rFonts w:ascii="Times New Roman" w:hAnsi="Times New Roman" w:cs="Times New Roman"/>
          <w:sz w:val="28"/>
          <w:szCs w:val="28"/>
        </w:rPr>
      </w:pPr>
      <w:r w:rsidRPr="002E11E2">
        <w:rPr>
          <w:rFonts w:ascii="Times New Roman" w:hAnsi="Times New Roman" w:cs="Times New Roman"/>
          <w:sz w:val="28"/>
          <w:szCs w:val="28"/>
        </w:rPr>
        <w:t xml:space="preserve">Проблема состояния жилищного фонда является источником целого ряда отрицательных социальных тенденций. В результате несоответствия требованиям, предъявляемым к жилым помещениям, гражданам </w:t>
      </w:r>
      <w:r w:rsidR="00D935C9">
        <w:rPr>
          <w:rFonts w:ascii="Times New Roman" w:hAnsi="Times New Roman" w:cs="Times New Roman"/>
          <w:sz w:val="28"/>
          <w:szCs w:val="28"/>
        </w:rPr>
        <w:t xml:space="preserve">                      </w:t>
      </w:r>
      <w:r w:rsidRPr="002E11E2">
        <w:rPr>
          <w:rFonts w:ascii="Times New Roman" w:hAnsi="Times New Roman" w:cs="Times New Roman"/>
          <w:sz w:val="28"/>
          <w:szCs w:val="28"/>
        </w:rPr>
        <w:t>не обеспечивается комфортное проживание, они не могут получать полный набор жилищно-коммунальных услуг надлежащего качества. Жилищный фонд, признанный непригодным для проживания, аварийны</w:t>
      </w:r>
      <w:r w:rsidR="00913A62">
        <w:rPr>
          <w:rFonts w:ascii="Times New Roman" w:hAnsi="Times New Roman" w:cs="Times New Roman"/>
          <w:sz w:val="28"/>
          <w:szCs w:val="28"/>
        </w:rPr>
        <w:t>м</w:t>
      </w:r>
      <w:r w:rsidRPr="002E11E2">
        <w:rPr>
          <w:rFonts w:ascii="Times New Roman" w:hAnsi="Times New Roman" w:cs="Times New Roman"/>
          <w:sz w:val="28"/>
          <w:szCs w:val="28"/>
        </w:rPr>
        <w:t xml:space="preserve"> и подлежащи</w:t>
      </w:r>
      <w:r w:rsidR="00913A62">
        <w:rPr>
          <w:rFonts w:ascii="Times New Roman" w:hAnsi="Times New Roman" w:cs="Times New Roman"/>
          <w:sz w:val="28"/>
          <w:szCs w:val="28"/>
        </w:rPr>
        <w:t>м</w:t>
      </w:r>
      <w:r w:rsidRPr="002E11E2">
        <w:rPr>
          <w:rFonts w:ascii="Times New Roman" w:hAnsi="Times New Roman" w:cs="Times New Roman"/>
          <w:sz w:val="28"/>
          <w:szCs w:val="28"/>
        </w:rPr>
        <w:t xml:space="preserve"> сносу, угрожает жизни и здоровью граждан, ухудшает внешний облик </w:t>
      </w:r>
      <w:r>
        <w:rPr>
          <w:rFonts w:ascii="Times New Roman" w:hAnsi="Times New Roman" w:cs="Times New Roman"/>
          <w:sz w:val="28"/>
          <w:szCs w:val="28"/>
        </w:rPr>
        <w:t>города Мценска</w:t>
      </w:r>
      <w:r w:rsidRPr="002E11E2">
        <w:rPr>
          <w:rFonts w:ascii="Times New Roman" w:hAnsi="Times New Roman" w:cs="Times New Roman"/>
          <w:sz w:val="28"/>
          <w:szCs w:val="28"/>
        </w:rPr>
        <w:t>, сдерживает развитие инфраструктуры, понижает инвестиционную привлекательность городского округа.</w:t>
      </w:r>
    </w:p>
    <w:p w:rsidR="002E11E2" w:rsidRPr="002E11E2" w:rsidRDefault="002E11E2" w:rsidP="002E11E2">
      <w:pPr>
        <w:pStyle w:val="ConsPlusNormal"/>
        <w:ind w:firstLine="540"/>
        <w:jc w:val="both"/>
        <w:rPr>
          <w:rFonts w:ascii="Times New Roman" w:hAnsi="Times New Roman" w:cs="Times New Roman"/>
          <w:sz w:val="28"/>
          <w:szCs w:val="28"/>
        </w:rPr>
      </w:pPr>
      <w:r w:rsidRPr="002E11E2">
        <w:rPr>
          <w:rFonts w:ascii="Times New Roman" w:hAnsi="Times New Roman" w:cs="Times New Roman"/>
          <w:sz w:val="28"/>
          <w:szCs w:val="28"/>
        </w:rPr>
        <w:t xml:space="preserve">Недостаточное бюджетное финансирование жилищно-коммунального комплекса привело к резкому увеличению износа основных фондов. </w:t>
      </w:r>
      <w:r w:rsidR="00D935C9">
        <w:rPr>
          <w:rFonts w:ascii="Times New Roman" w:hAnsi="Times New Roman" w:cs="Times New Roman"/>
          <w:sz w:val="28"/>
          <w:szCs w:val="28"/>
        </w:rPr>
        <w:t xml:space="preserve">                        </w:t>
      </w:r>
      <w:r w:rsidRPr="002E11E2">
        <w:rPr>
          <w:rFonts w:ascii="Times New Roman" w:hAnsi="Times New Roman" w:cs="Times New Roman"/>
          <w:sz w:val="28"/>
          <w:szCs w:val="28"/>
        </w:rPr>
        <w:t xml:space="preserve">В жилищном фонде сложилась опасная ситуация из-за недоремонта жилья и его стремительного старения. </w:t>
      </w:r>
    </w:p>
    <w:p w:rsidR="002E11E2" w:rsidRPr="002E11E2" w:rsidRDefault="002E11E2" w:rsidP="002E11E2">
      <w:pPr>
        <w:pStyle w:val="ConsPlusNormal"/>
        <w:ind w:firstLine="540"/>
        <w:jc w:val="both"/>
        <w:rPr>
          <w:rFonts w:ascii="Times New Roman" w:hAnsi="Times New Roman" w:cs="Times New Roman"/>
          <w:sz w:val="28"/>
          <w:szCs w:val="28"/>
        </w:rPr>
      </w:pPr>
      <w:r w:rsidRPr="002E11E2">
        <w:rPr>
          <w:rFonts w:ascii="Times New Roman" w:hAnsi="Times New Roman" w:cs="Times New Roman"/>
          <w:sz w:val="28"/>
          <w:szCs w:val="28"/>
        </w:rPr>
        <w:t xml:space="preserve">Принятие Федерального </w:t>
      </w:r>
      <w:hyperlink r:id="rId12" w:history="1">
        <w:r w:rsidRPr="002E11E2">
          <w:rPr>
            <w:rFonts w:ascii="Times New Roman" w:hAnsi="Times New Roman" w:cs="Times New Roman"/>
            <w:sz w:val="28"/>
            <w:szCs w:val="28"/>
          </w:rPr>
          <w:t>закона</w:t>
        </w:r>
      </w:hyperlink>
      <w:r w:rsidRPr="002E11E2">
        <w:rPr>
          <w:rFonts w:ascii="Times New Roman" w:hAnsi="Times New Roman" w:cs="Times New Roman"/>
          <w:sz w:val="28"/>
          <w:szCs w:val="28"/>
        </w:rPr>
        <w:t xml:space="preserve"> от 21</w:t>
      </w:r>
      <w:r>
        <w:rPr>
          <w:rFonts w:ascii="Times New Roman" w:hAnsi="Times New Roman" w:cs="Times New Roman"/>
          <w:sz w:val="28"/>
          <w:szCs w:val="28"/>
        </w:rPr>
        <w:t xml:space="preserve"> июля </w:t>
      </w:r>
      <w:r w:rsidRPr="002E11E2">
        <w:rPr>
          <w:rFonts w:ascii="Times New Roman" w:hAnsi="Times New Roman" w:cs="Times New Roman"/>
          <w:sz w:val="28"/>
          <w:szCs w:val="28"/>
        </w:rPr>
        <w:t xml:space="preserve">2007 </w:t>
      </w:r>
      <w:r>
        <w:rPr>
          <w:rFonts w:ascii="Times New Roman" w:hAnsi="Times New Roman" w:cs="Times New Roman"/>
          <w:sz w:val="28"/>
          <w:szCs w:val="28"/>
        </w:rPr>
        <w:t>года №</w:t>
      </w:r>
      <w:r w:rsidRPr="002E11E2">
        <w:rPr>
          <w:rFonts w:ascii="Times New Roman" w:hAnsi="Times New Roman" w:cs="Times New Roman"/>
          <w:sz w:val="28"/>
          <w:szCs w:val="28"/>
        </w:rPr>
        <w:t xml:space="preserve"> 185-ФЗ </w:t>
      </w:r>
      <w:r w:rsidR="00D935C9">
        <w:rPr>
          <w:rFonts w:ascii="Times New Roman" w:hAnsi="Times New Roman" w:cs="Times New Roman"/>
          <w:sz w:val="28"/>
          <w:szCs w:val="28"/>
        </w:rPr>
        <w:t xml:space="preserve">                    </w:t>
      </w:r>
      <w:r>
        <w:rPr>
          <w:rFonts w:ascii="Times New Roman" w:hAnsi="Times New Roman" w:cs="Times New Roman"/>
          <w:sz w:val="28"/>
          <w:szCs w:val="28"/>
        </w:rPr>
        <w:t>«</w:t>
      </w:r>
      <w:r w:rsidRPr="002E11E2">
        <w:rPr>
          <w:rFonts w:ascii="Times New Roman" w:hAnsi="Times New Roman" w:cs="Times New Roman"/>
          <w:sz w:val="28"/>
          <w:szCs w:val="28"/>
        </w:rPr>
        <w:t>О Фонде содействия реформированию жилищно-коммунального хозяйства</w:t>
      </w:r>
      <w:r>
        <w:rPr>
          <w:rFonts w:ascii="Times New Roman" w:hAnsi="Times New Roman" w:cs="Times New Roman"/>
          <w:sz w:val="28"/>
          <w:szCs w:val="28"/>
        </w:rPr>
        <w:t>»</w:t>
      </w:r>
      <w:r w:rsidRPr="002E11E2">
        <w:rPr>
          <w:rFonts w:ascii="Times New Roman" w:hAnsi="Times New Roman" w:cs="Times New Roman"/>
          <w:sz w:val="28"/>
          <w:szCs w:val="28"/>
        </w:rPr>
        <w:t xml:space="preserve"> </w:t>
      </w:r>
      <w:r w:rsidR="00BA7193">
        <w:rPr>
          <w:rFonts w:ascii="Times New Roman" w:hAnsi="Times New Roman" w:cs="Times New Roman"/>
          <w:sz w:val="28"/>
          <w:szCs w:val="28"/>
        </w:rPr>
        <w:t xml:space="preserve">далее – Федеральный закон) </w:t>
      </w:r>
      <w:r w:rsidRPr="002E11E2">
        <w:rPr>
          <w:rFonts w:ascii="Times New Roman" w:hAnsi="Times New Roman" w:cs="Times New Roman"/>
          <w:sz w:val="28"/>
          <w:szCs w:val="28"/>
        </w:rPr>
        <w:t>и выделение финансовой поддержки из федерального бюджета позволило кардинально улучшить состояние жилищного фонда в лучшую сторону.</w:t>
      </w:r>
    </w:p>
    <w:p w:rsidR="002E445D" w:rsidRDefault="002E445D" w:rsidP="002E445D">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итогам реализации адресных программ переселения граждан </w:t>
      </w:r>
      <w:r w:rsidR="00D935C9">
        <w:rPr>
          <w:rFonts w:eastAsiaTheme="minorHAnsi"/>
          <w:sz w:val="28"/>
          <w:szCs w:val="28"/>
          <w:lang w:eastAsia="en-US"/>
        </w:rPr>
        <w:t xml:space="preserve">              </w:t>
      </w:r>
      <w:r>
        <w:rPr>
          <w:rFonts w:eastAsiaTheme="minorHAnsi"/>
          <w:sz w:val="28"/>
          <w:szCs w:val="28"/>
          <w:lang w:eastAsia="en-US"/>
        </w:rPr>
        <w:t xml:space="preserve">из аварийных домов на территории города Мценска с </w:t>
      </w:r>
      <w:r w:rsidR="00C96B8A">
        <w:rPr>
          <w:rFonts w:eastAsiaTheme="minorHAnsi"/>
          <w:sz w:val="28"/>
          <w:szCs w:val="28"/>
          <w:lang w:eastAsia="en-US"/>
        </w:rPr>
        <w:t xml:space="preserve">привлечением средств </w:t>
      </w:r>
      <w:r>
        <w:rPr>
          <w:rFonts w:eastAsiaTheme="minorHAnsi"/>
          <w:sz w:val="28"/>
          <w:szCs w:val="28"/>
          <w:lang w:eastAsia="en-US"/>
        </w:rPr>
        <w:t>Фонд</w:t>
      </w:r>
      <w:r w:rsidR="00C96B8A">
        <w:rPr>
          <w:rFonts w:eastAsiaTheme="minorHAnsi"/>
          <w:sz w:val="28"/>
          <w:szCs w:val="28"/>
          <w:lang w:eastAsia="en-US"/>
        </w:rPr>
        <w:t>а</w:t>
      </w:r>
      <w:r>
        <w:rPr>
          <w:rFonts w:eastAsiaTheme="minorHAnsi"/>
          <w:sz w:val="28"/>
          <w:szCs w:val="28"/>
          <w:lang w:eastAsia="en-US"/>
        </w:rPr>
        <w:t xml:space="preserve"> </w:t>
      </w:r>
      <w:r w:rsidR="00C96B8A" w:rsidRPr="002E11E2">
        <w:rPr>
          <w:sz w:val="28"/>
          <w:szCs w:val="28"/>
        </w:rPr>
        <w:t xml:space="preserve">содействия реформированию жилищно-коммунального хозяйства </w:t>
      </w:r>
      <w:r w:rsidR="00C96B8A">
        <w:rPr>
          <w:sz w:val="28"/>
          <w:szCs w:val="28"/>
        </w:rPr>
        <w:t xml:space="preserve">(далее – Фонд) </w:t>
      </w:r>
      <w:r>
        <w:rPr>
          <w:rFonts w:eastAsiaTheme="minorHAnsi"/>
          <w:sz w:val="28"/>
          <w:szCs w:val="28"/>
          <w:lang w:eastAsia="en-US"/>
        </w:rPr>
        <w:t xml:space="preserve">в </w:t>
      </w:r>
      <w:r w:rsidR="001A2623">
        <w:rPr>
          <w:rFonts w:eastAsiaTheme="minorHAnsi"/>
          <w:sz w:val="28"/>
          <w:szCs w:val="28"/>
          <w:lang w:eastAsia="en-US"/>
        </w:rPr>
        <w:t xml:space="preserve">период с </w:t>
      </w:r>
      <w:r w:rsidRPr="006E7B87">
        <w:rPr>
          <w:rFonts w:eastAsiaTheme="minorHAnsi"/>
          <w:sz w:val="28"/>
          <w:szCs w:val="28"/>
          <w:lang w:eastAsia="en-US"/>
        </w:rPr>
        <w:t xml:space="preserve">2008 </w:t>
      </w:r>
      <w:r w:rsidR="001A2623">
        <w:rPr>
          <w:rFonts w:eastAsiaTheme="minorHAnsi"/>
          <w:sz w:val="28"/>
          <w:szCs w:val="28"/>
          <w:lang w:eastAsia="en-US"/>
        </w:rPr>
        <w:t>по</w:t>
      </w:r>
      <w:r w:rsidRPr="006E7B87">
        <w:rPr>
          <w:rFonts w:eastAsiaTheme="minorHAnsi"/>
          <w:sz w:val="28"/>
          <w:szCs w:val="28"/>
          <w:lang w:eastAsia="en-US"/>
        </w:rPr>
        <w:t xml:space="preserve"> 201</w:t>
      </w:r>
      <w:r w:rsidR="006E7B87" w:rsidRPr="006E7B87">
        <w:rPr>
          <w:rFonts w:eastAsiaTheme="minorHAnsi"/>
          <w:sz w:val="28"/>
          <w:szCs w:val="28"/>
          <w:lang w:eastAsia="en-US"/>
        </w:rPr>
        <w:t>3</w:t>
      </w:r>
      <w:r>
        <w:rPr>
          <w:rFonts w:eastAsiaTheme="minorHAnsi"/>
          <w:sz w:val="28"/>
          <w:szCs w:val="28"/>
          <w:lang w:eastAsia="en-US"/>
        </w:rPr>
        <w:t xml:space="preserve"> год</w:t>
      </w:r>
      <w:r w:rsidR="001A2623">
        <w:rPr>
          <w:rFonts w:eastAsiaTheme="minorHAnsi"/>
          <w:sz w:val="28"/>
          <w:szCs w:val="28"/>
          <w:lang w:eastAsia="en-US"/>
        </w:rPr>
        <w:t>ы</w:t>
      </w:r>
      <w:r>
        <w:rPr>
          <w:rFonts w:eastAsiaTheme="minorHAnsi"/>
          <w:sz w:val="28"/>
          <w:szCs w:val="28"/>
          <w:lang w:eastAsia="en-US"/>
        </w:rPr>
        <w:t xml:space="preserve"> полностью ликвидирован жилищный фонд, признанный аварийным до 1 января 2012 года. </w:t>
      </w:r>
      <w:r w:rsidR="00D935C9">
        <w:rPr>
          <w:rFonts w:eastAsiaTheme="minorHAnsi"/>
          <w:sz w:val="28"/>
          <w:szCs w:val="28"/>
          <w:lang w:eastAsia="en-US"/>
        </w:rPr>
        <w:t xml:space="preserve">                           </w:t>
      </w:r>
      <w:r>
        <w:rPr>
          <w:rFonts w:eastAsiaTheme="minorHAnsi"/>
          <w:sz w:val="28"/>
          <w:szCs w:val="28"/>
          <w:lang w:eastAsia="en-US"/>
        </w:rPr>
        <w:t xml:space="preserve">За указанный период расселено </w:t>
      </w:r>
      <w:r w:rsidR="006E7B87">
        <w:rPr>
          <w:rFonts w:eastAsiaTheme="minorHAnsi"/>
          <w:sz w:val="28"/>
          <w:szCs w:val="28"/>
          <w:lang w:eastAsia="en-US"/>
        </w:rPr>
        <w:t>50</w:t>
      </w:r>
      <w:r>
        <w:rPr>
          <w:rFonts w:eastAsiaTheme="minorHAnsi"/>
          <w:sz w:val="28"/>
          <w:szCs w:val="28"/>
          <w:lang w:eastAsia="en-US"/>
        </w:rPr>
        <w:t xml:space="preserve"> аварийных домов; общая площадь расселенных жилых помещений составила </w:t>
      </w:r>
      <w:r w:rsidR="006E7B87">
        <w:rPr>
          <w:rFonts w:eastAsiaTheme="minorHAnsi"/>
          <w:sz w:val="28"/>
          <w:szCs w:val="28"/>
          <w:lang w:eastAsia="en-US"/>
        </w:rPr>
        <w:t>12,7</w:t>
      </w:r>
      <w:r>
        <w:rPr>
          <w:rFonts w:eastAsiaTheme="minorHAnsi"/>
          <w:sz w:val="28"/>
          <w:szCs w:val="28"/>
          <w:lang w:eastAsia="en-US"/>
        </w:rPr>
        <w:t xml:space="preserve"> тыс. кв. м.</w:t>
      </w:r>
    </w:p>
    <w:p w:rsidR="002E11E2" w:rsidRDefault="002E11E2" w:rsidP="002E11E2">
      <w:pPr>
        <w:pStyle w:val="ConsPlusNormal"/>
        <w:ind w:firstLine="540"/>
        <w:jc w:val="both"/>
        <w:rPr>
          <w:rFonts w:ascii="Times New Roman" w:hAnsi="Times New Roman" w:cs="Times New Roman"/>
          <w:sz w:val="28"/>
          <w:szCs w:val="28"/>
        </w:rPr>
      </w:pPr>
      <w:r w:rsidRPr="002E11E2">
        <w:rPr>
          <w:rFonts w:ascii="Times New Roman" w:hAnsi="Times New Roman" w:cs="Times New Roman"/>
          <w:sz w:val="28"/>
          <w:szCs w:val="28"/>
        </w:rPr>
        <w:t xml:space="preserve">Несмотря на достигнутые результаты, проблема расселения аварийного </w:t>
      </w:r>
      <w:r w:rsidRPr="002E11E2">
        <w:rPr>
          <w:rFonts w:ascii="Times New Roman" w:hAnsi="Times New Roman" w:cs="Times New Roman"/>
          <w:sz w:val="28"/>
          <w:szCs w:val="28"/>
        </w:rPr>
        <w:lastRenderedPageBreak/>
        <w:t xml:space="preserve">жилищного фонда остается актуальной для города </w:t>
      </w:r>
      <w:r>
        <w:rPr>
          <w:rFonts w:ascii="Times New Roman" w:hAnsi="Times New Roman" w:cs="Times New Roman"/>
          <w:sz w:val="28"/>
          <w:szCs w:val="28"/>
        </w:rPr>
        <w:t>Мценска</w:t>
      </w:r>
      <w:r w:rsidRPr="002E11E2">
        <w:rPr>
          <w:rFonts w:ascii="Times New Roman" w:hAnsi="Times New Roman" w:cs="Times New Roman"/>
          <w:sz w:val="28"/>
          <w:szCs w:val="28"/>
        </w:rPr>
        <w:t xml:space="preserve">. На сегодняшний день </w:t>
      </w:r>
      <w:proofErr w:type="spellStart"/>
      <w:r w:rsidRPr="002E11E2">
        <w:rPr>
          <w:rFonts w:ascii="Times New Roman" w:hAnsi="Times New Roman" w:cs="Times New Roman"/>
          <w:sz w:val="28"/>
          <w:szCs w:val="28"/>
        </w:rPr>
        <w:t>нерасселенными</w:t>
      </w:r>
      <w:proofErr w:type="spellEnd"/>
      <w:r w:rsidRPr="002E11E2">
        <w:rPr>
          <w:rFonts w:ascii="Times New Roman" w:hAnsi="Times New Roman" w:cs="Times New Roman"/>
          <w:sz w:val="28"/>
          <w:szCs w:val="28"/>
        </w:rPr>
        <w:t xml:space="preserve"> остаются </w:t>
      </w:r>
      <w:r w:rsidR="002E445D">
        <w:rPr>
          <w:rFonts w:ascii="Times New Roman" w:hAnsi="Times New Roman" w:cs="Times New Roman"/>
          <w:sz w:val="28"/>
          <w:szCs w:val="28"/>
        </w:rPr>
        <w:t>2</w:t>
      </w:r>
      <w:r w:rsidRPr="002E11E2">
        <w:rPr>
          <w:rFonts w:ascii="Times New Roman" w:hAnsi="Times New Roman" w:cs="Times New Roman"/>
          <w:sz w:val="28"/>
          <w:szCs w:val="28"/>
        </w:rPr>
        <w:t xml:space="preserve"> </w:t>
      </w:r>
      <w:proofErr w:type="gramStart"/>
      <w:r w:rsidRPr="002E11E2">
        <w:rPr>
          <w:rFonts w:ascii="Times New Roman" w:hAnsi="Times New Roman" w:cs="Times New Roman"/>
          <w:sz w:val="28"/>
          <w:szCs w:val="28"/>
        </w:rPr>
        <w:t>многоквартирны</w:t>
      </w:r>
      <w:r w:rsidR="002E445D">
        <w:rPr>
          <w:rFonts w:ascii="Times New Roman" w:hAnsi="Times New Roman" w:cs="Times New Roman"/>
          <w:sz w:val="28"/>
          <w:szCs w:val="28"/>
        </w:rPr>
        <w:t>х</w:t>
      </w:r>
      <w:proofErr w:type="gramEnd"/>
      <w:r w:rsidRPr="002E11E2">
        <w:rPr>
          <w:rFonts w:ascii="Times New Roman" w:hAnsi="Times New Roman" w:cs="Times New Roman"/>
          <w:sz w:val="28"/>
          <w:szCs w:val="28"/>
        </w:rPr>
        <w:t xml:space="preserve"> дом</w:t>
      </w:r>
      <w:r w:rsidR="002E445D">
        <w:rPr>
          <w:rFonts w:ascii="Times New Roman" w:hAnsi="Times New Roman" w:cs="Times New Roman"/>
          <w:sz w:val="28"/>
          <w:szCs w:val="28"/>
        </w:rPr>
        <w:t>а</w:t>
      </w:r>
      <w:r w:rsidR="001E451A">
        <w:rPr>
          <w:rFonts w:ascii="Times New Roman" w:hAnsi="Times New Roman" w:cs="Times New Roman"/>
          <w:sz w:val="28"/>
          <w:szCs w:val="28"/>
        </w:rPr>
        <w:t xml:space="preserve">, </w:t>
      </w:r>
      <w:r w:rsidR="001E451A" w:rsidRPr="00913A62">
        <w:rPr>
          <w:rFonts w:ascii="Times New Roman" w:hAnsi="Times New Roman" w:cs="Times New Roman"/>
          <w:sz w:val="28"/>
          <w:szCs w:val="28"/>
        </w:rPr>
        <w:t xml:space="preserve">по адресу: </w:t>
      </w:r>
      <w:r w:rsidR="00D935C9">
        <w:rPr>
          <w:rFonts w:ascii="Times New Roman" w:hAnsi="Times New Roman" w:cs="Times New Roman"/>
          <w:sz w:val="28"/>
          <w:szCs w:val="28"/>
        </w:rPr>
        <w:t xml:space="preserve">                      </w:t>
      </w:r>
      <w:r w:rsidR="001E451A" w:rsidRPr="00913A62">
        <w:rPr>
          <w:rFonts w:ascii="Times New Roman" w:hAnsi="Times New Roman" w:cs="Times New Roman"/>
          <w:sz w:val="28"/>
          <w:szCs w:val="28"/>
        </w:rPr>
        <w:t>г. Мценск, ул. Болховская, д. 39 и д. 39а</w:t>
      </w:r>
      <w:r w:rsidRPr="00913A62">
        <w:rPr>
          <w:rFonts w:ascii="Times New Roman" w:hAnsi="Times New Roman" w:cs="Times New Roman"/>
          <w:sz w:val="28"/>
          <w:szCs w:val="28"/>
        </w:rPr>
        <w:t>, признанных в установле</w:t>
      </w:r>
      <w:r w:rsidRPr="002E11E2">
        <w:rPr>
          <w:rFonts w:ascii="Times New Roman" w:hAnsi="Times New Roman" w:cs="Times New Roman"/>
          <w:sz w:val="28"/>
          <w:szCs w:val="28"/>
        </w:rPr>
        <w:t>нном порядке аварийными и подлежащими сносу после 1</w:t>
      </w:r>
      <w:r w:rsidR="006E7B87">
        <w:rPr>
          <w:rFonts w:ascii="Times New Roman" w:hAnsi="Times New Roman" w:cs="Times New Roman"/>
          <w:sz w:val="28"/>
          <w:szCs w:val="28"/>
        </w:rPr>
        <w:t xml:space="preserve"> января </w:t>
      </w:r>
      <w:r w:rsidRPr="002E11E2">
        <w:rPr>
          <w:rFonts w:ascii="Times New Roman" w:hAnsi="Times New Roman" w:cs="Times New Roman"/>
          <w:sz w:val="28"/>
          <w:szCs w:val="28"/>
        </w:rPr>
        <w:t>2012</w:t>
      </w:r>
      <w:r w:rsidR="006E7B87">
        <w:rPr>
          <w:rFonts w:ascii="Times New Roman" w:hAnsi="Times New Roman" w:cs="Times New Roman"/>
          <w:sz w:val="28"/>
          <w:szCs w:val="28"/>
        </w:rPr>
        <w:t xml:space="preserve"> года</w:t>
      </w:r>
      <w:r w:rsidRPr="002E11E2">
        <w:rPr>
          <w:rFonts w:ascii="Times New Roman" w:hAnsi="Times New Roman" w:cs="Times New Roman"/>
          <w:sz w:val="28"/>
          <w:szCs w:val="28"/>
        </w:rPr>
        <w:t>.</w:t>
      </w:r>
    </w:p>
    <w:p w:rsidR="002E445D" w:rsidRPr="002E445D" w:rsidRDefault="002E445D" w:rsidP="002E445D">
      <w:pPr>
        <w:suppressAutoHyphens w:val="0"/>
        <w:autoSpaceDE w:val="0"/>
        <w:autoSpaceDN w:val="0"/>
        <w:adjustRightInd w:val="0"/>
        <w:ind w:firstLine="540"/>
        <w:jc w:val="both"/>
        <w:rPr>
          <w:rFonts w:eastAsiaTheme="minorHAnsi"/>
          <w:sz w:val="28"/>
          <w:szCs w:val="28"/>
          <w:lang w:eastAsia="en-US"/>
        </w:rPr>
      </w:pPr>
      <w:r w:rsidRPr="002E445D">
        <w:rPr>
          <w:rFonts w:eastAsiaTheme="minorHAnsi"/>
          <w:sz w:val="28"/>
          <w:szCs w:val="28"/>
          <w:lang w:eastAsia="en-US"/>
        </w:rPr>
        <w:t xml:space="preserve">Федеральный </w:t>
      </w:r>
      <w:hyperlink r:id="rId13" w:history="1">
        <w:r w:rsidRPr="002E445D">
          <w:rPr>
            <w:rFonts w:eastAsiaTheme="minorHAnsi"/>
            <w:sz w:val="28"/>
            <w:szCs w:val="28"/>
            <w:lang w:eastAsia="en-US"/>
          </w:rPr>
          <w:t>закон</w:t>
        </w:r>
      </w:hyperlink>
      <w:r w:rsidRPr="002E445D">
        <w:rPr>
          <w:rFonts w:eastAsiaTheme="minorHAnsi"/>
          <w:sz w:val="28"/>
          <w:szCs w:val="28"/>
          <w:lang w:eastAsia="en-US"/>
        </w:rPr>
        <w:t xml:space="preserve"> дает возможность расселения аварийных многоквартирных домов, признанных таковыми до 1 января 2017 года </w:t>
      </w:r>
      <w:r w:rsidR="00D935C9">
        <w:rPr>
          <w:rFonts w:eastAsiaTheme="minorHAnsi"/>
          <w:sz w:val="28"/>
          <w:szCs w:val="28"/>
          <w:lang w:eastAsia="en-US"/>
        </w:rPr>
        <w:t xml:space="preserve">              </w:t>
      </w:r>
      <w:r w:rsidRPr="002E445D">
        <w:rPr>
          <w:rFonts w:eastAsiaTheme="minorHAnsi"/>
          <w:sz w:val="28"/>
          <w:szCs w:val="28"/>
          <w:lang w:eastAsia="en-US"/>
        </w:rPr>
        <w:t xml:space="preserve">в рамках программы, финансируемой с использованием средств Фонда. При этом указанный аварийный жилищный фонд подлежит расселению в срок </w:t>
      </w:r>
      <w:r w:rsidR="00D935C9">
        <w:rPr>
          <w:rFonts w:eastAsiaTheme="minorHAnsi"/>
          <w:sz w:val="28"/>
          <w:szCs w:val="28"/>
          <w:lang w:eastAsia="en-US"/>
        </w:rPr>
        <w:t xml:space="preserve">              </w:t>
      </w:r>
      <w:r w:rsidRPr="002E445D">
        <w:rPr>
          <w:rFonts w:eastAsiaTheme="minorHAnsi"/>
          <w:sz w:val="28"/>
          <w:szCs w:val="28"/>
          <w:lang w:eastAsia="en-US"/>
        </w:rPr>
        <w:t>не позднее 1 сентября 2025 года.</w:t>
      </w:r>
    </w:p>
    <w:p w:rsidR="002E11E2" w:rsidRPr="002E11E2" w:rsidRDefault="002E11E2" w:rsidP="002E11E2">
      <w:pPr>
        <w:pStyle w:val="ConsPlusNormal"/>
        <w:ind w:firstLine="540"/>
        <w:jc w:val="both"/>
        <w:rPr>
          <w:rFonts w:ascii="Times New Roman" w:hAnsi="Times New Roman" w:cs="Times New Roman"/>
          <w:sz w:val="28"/>
          <w:szCs w:val="28"/>
        </w:rPr>
      </w:pPr>
      <w:r w:rsidRPr="002E11E2">
        <w:rPr>
          <w:rFonts w:ascii="Times New Roman" w:hAnsi="Times New Roman" w:cs="Times New Roman"/>
          <w:sz w:val="28"/>
          <w:szCs w:val="28"/>
        </w:rPr>
        <w:t xml:space="preserve">Принятие муниципальной программы </w:t>
      </w:r>
      <w:r w:rsidR="006A4479">
        <w:rPr>
          <w:rFonts w:ascii="Times New Roman" w:hAnsi="Times New Roman" w:cs="Times New Roman"/>
          <w:sz w:val="28"/>
          <w:szCs w:val="28"/>
        </w:rPr>
        <w:t>«П</w:t>
      </w:r>
      <w:r w:rsidRPr="002E11E2">
        <w:rPr>
          <w:rFonts w:ascii="Times New Roman" w:hAnsi="Times New Roman" w:cs="Times New Roman"/>
          <w:sz w:val="28"/>
          <w:szCs w:val="28"/>
        </w:rPr>
        <w:t>ереселени</w:t>
      </w:r>
      <w:r w:rsidR="002E445D">
        <w:rPr>
          <w:rFonts w:ascii="Times New Roman" w:hAnsi="Times New Roman" w:cs="Times New Roman"/>
          <w:sz w:val="28"/>
          <w:szCs w:val="28"/>
        </w:rPr>
        <w:t>ю</w:t>
      </w:r>
      <w:r w:rsidRPr="002E11E2">
        <w:rPr>
          <w:rFonts w:ascii="Times New Roman" w:hAnsi="Times New Roman" w:cs="Times New Roman"/>
          <w:sz w:val="28"/>
          <w:szCs w:val="28"/>
        </w:rPr>
        <w:t xml:space="preserve"> </w:t>
      </w:r>
      <w:r w:rsidR="006A4479" w:rsidRPr="006A4479">
        <w:rPr>
          <w:rFonts w:ascii="Times New Roman" w:hAnsi="Times New Roman" w:cs="Times New Roman"/>
          <w:sz w:val="28"/>
          <w:szCs w:val="28"/>
        </w:rPr>
        <w:t>граждан, проживающих на территории города Мценска, из аварийного жилищного фонда</w:t>
      </w:r>
      <w:r w:rsidR="006A4479">
        <w:rPr>
          <w:rFonts w:ascii="Times New Roman" w:hAnsi="Times New Roman" w:cs="Times New Roman"/>
          <w:sz w:val="28"/>
          <w:szCs w:val="28"/>
        </w:rPr>
        <w:t>» (далее – Программа)</w:t>
      </w:r>
      <w:r w:rsidR="006A4479" w:rsidRPr="006A4479">
        <w:rPr>
          <w:rFonts w:ascii="Times New Roman" w:hAnsi="Times New Roman" w:cs="Times New Roman"/>
          <w:sz w:val="28"/>
          <w:szCs w:val="28"/>
        </w:rPr>
        <w:t xml:space="preserve"> </w:t>
      </w:r>
      <w:r w:rsidR="002E445D" w:rsidRPr="006A4479">
        <w:rPr>
          <w:rFonts w:ascii="Times New Roman" w:hAnsi="Times New Roman" w:cs="Times New Roman"/>
          <w:sz w:val="28"/>
          <w:szCs w:val="28"/>
        </w:rPr>
        <w:t>поз</w:t>
      </w:r>
      <w:r w:rsidRPr="006A4479">
        <w:rPr>
          <w:rFonts w:ascii="Times New Roman" w:hAnsi="Times New Roman" w:cs="Times New Roman"/>
          <w:sz w:val="28"/>
          <w:szCs w:val="28"/>
        </w:rPr>
        <w:t>волит решить задач</w:t>
      </w:r>
      <w:r w:rsidR="008C43A3">
        <w:rPr>
          <w:rFonts w:ascii="Times New Roman" w:hAnsi="Times New Roman" w:cs="Times New Roman"/>
          <w:sz w:val="28"/>
          <w:szCs w:val="28"/>
        </w:rPr>
        <w:t>у</w:t>
      </w:r>
      <w:r w:rsidRPr="006A4479">
        <w:rPr>
          <w:rFonts w:ascii="Times New Roman" w:hAnsi="Times New Roman" w:cs="Times New Roman"/>
          <w:sz w:val="28"/>
          <w:szCs w:val="28"/>
        </w:rPr>
        <w:t>, связанн</w:t>
      </w:r>
      <w:r w:rsidR="008C43A3">
        <w:rPr>
          <w:rFonts w:ascii="Times New Roman" w:hAnsi="Times New Roman" w:cs="Times New Roman"/>
          <w:sz w:val="28"/>
          <w:szCs w:val="28"/>
        </w:rPr>
        <w:t>ую</w:t>
      </w:r>
      <w:r w:rsidRPr="006A4479">
        <w:rPr>
          <w:rFonts w:ascii="Times New Roman" w:hAnsi="Times New Roman" w:cs="Times New Roman"/>
          <w:sz w:val="28"/>
          <w:szCs w:val="28"/>
        </w:rPr>
        <w:t xml:space="preserve"> </w:t>
      </w:r>
      <w:r w:rsidR="00D935C9">
        <w:rPr>
          <w:rFonts w:ascii="Times New Roman" w:hAnsi="Times New Roman" w:cs="Times New Roman"/>
          <w:sz w:val="28"/>
          <w:szCs w:val="28"/>
        </w:rPr>
        <w:t xml:space="preserve">                     </w:t>
      </w:r>
      <w:r w:rsidRPr="006A4479">
        <w:rPr>
          <w:rFonts w:ascii="Times New Roman" w:hAnsi="Times New Roman" w:cs="Times New Roman"/>
          <w:sz w:val="28"/>
          <w:szCs w:val="28"/>
        </w:rPr>
        <w:t>с расселением</w:t>
      </w:r>
      <w:r w:rsidRPr="002E11E2">
        <w:rPr>
          <w:rFonts w:ascii="Times New Roman" w:hAnsi="Times New Roman" w:cs="Times New Roman"/>
          <w:sz w:val="28"/>
          <w:szCs w:val="28"/>
        </w:rPr>
        <w:t xml:space="preserve"> аварийного фонда.</w:t>
      </w:r>
    </w:p>
    <w:p w:rsidR="002E11E2" w:rsidRPr="002E11E2" w:rsidRDefault="002E11E2" w:rsidP="002E11E2">
      <w:pPr>
        <w:pStyle w:val="ConsPlusNormal"/>
        <w:ind w:firstLine="540"/>
        <w:jc w:val="both"/>
        <w:rPr>
          <w:rFonts w:ascii="Times New Roman" w:hAnsi="Times New Roman" w:cs="Times New Roman"/>
          <w:sz w:val="28"/>
          <w:szCs w:val="28"/>
        </w:rPr>
      </w:pPr>
      <w:r w:rsidRPr="002E11E2">
        <w:rPr>
          <w:rFonts w:ascii="Times New Roman" w:hAnsi="Times New Roman" w:cs="Times New Roman"/>
          <w:sz w:val="28"/>
          <w:szCs w:val="28"/>
        </w:rPr>
        <w:t xml:space="preserve">В рамках данной Программы муниципальному образованию </w:t>
      </w:r>
      <w:r w:rsidR="002E445D">
        <w:rPr>
          <w:rFonts w:ascii="Times New Roman" w:hAnsi="Times New Roman" w:cs="Times New Roman"/>
          <w:sz w:val="28"/>
          <w:szCs w:val="28"/>
        </w:rPr>
        <w:t>«г</w:t>
      </w:r>
      <w:r w:rsidRPr="002E11E2">
        <w:rPr>
          <w:rFonts w:ascii="Times New Roman" w:hAnsi="Times New Roman" w:cs="Times New Roman"/>
          <w:sz w:val="28"/>
          <w:szCs w:val="28"/>
        </w:rPr>
        <w:t xml:space="preserve">ород </w:t>
      </w:r>
      <w:r w:rsidR="002E445D">
        <w:rPr>
          <w:rFonts w:ascii="Times New Roman" w:hAnsi="Times New Roman" w:cs="Times New Roman"/>
          <w:sz w:val="28"/>
          <w:szCs w:val="28"/>
        </w:rPr>
        <w:t>Мценск»</w:t>
      </w:r>
      <w:r w:rsidRPr="002E11E2">
        <w:rPr>
          <w:rFonts w:ascii="Times New Roman" w:hAnsi="Times New Roman" w:cs="Times New Roman"/>
          <w:sz w:val="28"/>
          <w:szCs w:val="28"/>
        </w:rPr>
        <w:t xml:space="preserve"> предстоит расселить </w:t>
      </w:r>
      <w:r w:rsidR="002E445D">
        <w:rPr>
          <w:rFonts w:ascii="Times New Roman" w:hAnsi="Times New Roman" w:cs="Times New Roman"/>
          <w:sz w:val="28"/>
          <w:szCs w:val="28"/>
        </w:rPr>
        <w:t>2</w:t>
      </w:r>
      <w:r w:rsidRPr="002E11E2">
        <w:rPr>
          <w:rFonts w:ascii="Times New Roman" w:hAnsi="Times New Roman" w:cs="Times New Roman"/>
          <w:sz w:val="28"/>
          <w:szCs w:val="28"/>
        </w:rPr>
        <w:t xml:space="preserve"> многоквартирных домов общей площадью </w:t>
      </w:r>
      <w:r w:rsidR="004131AD">
        <w:rPr>
          <w:rFonts w:ascii="Times New Roman" w:hAnsi="Times New Roman" w:cs="Times New Roman"/>
          <w:sz w:val="28"/>
          <w:szCs w:val="28"/>
        </w:rPr>
        <w:t>642</w:t>
      </w:r>
      <w:r w:rsidRPr="002E11E2">
        <w:rPr>
          <w:rFonts w:ascii="Times New Roman" w:hAnsi="Times New Roman" w:cs="Times New Roman"/>
          <w:sz w:val="28"/>
          <w:szCs w:val="28"/>
        </w:rPr>
        <w:t xml:space="preserve"> кв. м, в которых проживает </w:t>
      </w:r>
      <w:r w:rsidR="006E7B87">
        <w:rPr>
          <w:rFonts w:ascii="Times New Roman" w:hAnsi="Times New Roman" w:cs="Times New Roman"/>
          <w:sz w:val="28"/>
          <w:szCs w:val="28"/>
        </w:rPr>
        <w:t>3</w:t>
      </w:r>
      <w:r w:rsidR="004131AD">
        <w:rPr>
          <w:rFonts w:ascii="Times New Roman" w:hAnsi="Times New Roman" w:cs="Times New Roman"/>
          <w:sz w:val="28"/>
          <w:szCs w:val="28"/>
        </w:rPr>
        <w:t>9</w:t>
      </w:r>
      <w:r w:rsidRPr="002E11E2">
        <w:rPr>
          <w:rFonts w:ascii="Times New Roman" w:hAnsi="Times New Roman" w:cs="Times New Roman"/>
          <w:sz w:val="28"/>
          <w:szCs w:val="28"/>
        </w:rPr>
        <w:t xml:space="preserve"> человек.</w:t>
      </w:r>
    </w:p>
    <w:p w:rsidR="002E11E2" w:rsidRPr="002E11E2" w:rsidRDefault="002E11E2" w:rsidP="002E11E2">
      <w:pPr>
        <w:pStyle w:val="ConsPlusNormal"/>
        <w:ind w:firstLine="540"/>
        <w:jc w:val="both"/>
        <w:rPr>
          <w:rFonts w:ascii="Times New Roman" w:hAnsi="Times New Roman" w:cs="Times New Roman"/>
          <w:sz w:val="28"/>
          <w:szCs w:val="28"/>
        </w:rPr>
      </w:pPr>
      <w:r w:rsidRPr="002E11E2">
        <w:rPr>
          <w:rFonts w:ascii="Times New Roman" w:hAnsi="Times New Roman" w:cs="Times New Roman"/>
          <w:sz w:val="28"/>
          <w:szCs w:val="28"/>
        </w:rPr>
        <w:t xml:space="preserve">Решение проблемы переселения граждан из непригодного для постоянного проживания жилья, осуществляемого в соответствии </w:t>
      </w:r>
      <w:r w:rsidR="00D935C9">
        <w:rPr>
          <w:rFonts w:ascii="Times New Roman" w:hAnsi="Times New Roman" w:cs="Times New Roman"/>
          <w:sz w:val="28"/>
          <w:szCs w:val="28"/>
        </w:rPr>
        <w:t xml:space="preserve">                        </w:t>
      </w:r>
      <w:r w:rsidRPr="002E11E2">
        <w:rPr>
          <w:rFonts w:ascii="Times New Roman" w:hAnsi="Times New Roman" w:cs="Times New Roman"/>
          <w:sz w:val="28"/>
          <w:szCs w:val="28"/>
        </w:rPr>
        <w:t xml:space="preserve">с Программой, будет способствовать ликвидации аварийного фонда, угрожающего жизни и здоровью граждан, улучшению внешнего облика города </w:t>
      </w:r>
      <w:r w:rsidR="002E445D">
        <w:rPr>
          <w:rFonts w:ascii="Times New Roman" w:hAnsi="Times New Roman" w:cs="Times New Roman"/>
          <w:sz w:val="28"/>
          <w:szCs w:val="28"/>
        </w:rPr>
        <w:t>Мценска</w:t>
      </w:r>
      <w:r w:rsidRPr="002E11E2">
        <w:rPr>
          <w:rFonts w:ascii="Times New Roman" w:hAnsi="Times New Roman" w:cs="Times New Roman"/>
          <w:sz w:val="28"/>
          <w:szCs w:val="28"/>
        </w:rPr>
        <w:t>, повышению инвестиционной привлекательности.</w:t>
      </w:r>
    </w:p>
    <w:p w:rsidR="002E11E2" w:rsidRPr="002E11E2" w:rsidRDefault="002E11E2" w:rsidP="002E11E2">
      <w:pPr>
        <w:pStyle w:val="ConsPlusNormal"/>
        <w:ind w:firstLine="540"/>
        <w:jc w:val="both"/>
        <w:rPr>
          <w:rFonts w:ascii="Times New Roman" w:hAnsi="Times New Roman" w:cs="Times New Roman"/>
          <w:sz w:val="28"/>
          <w:szCs w:val="28"/>
        </w:rPr>
      </w:pPr>
    </w:p>
    <w:p w:rsidR="0022640C" w:rsidRPr="00095597" w:rsidRDefault="0022640C" w:rsidP="00B6231C">
      <w:pPr>
        <w:pStyle w:val="ConsPlusNormal"/>
        <w:ind w:left="696"/>
        <w:outlineLvl w:val="2"/>
        <w:rPr>
          <w:rFonts w:ascii="Times New Roman" w:hAnsi="Times New Roman" w:cs="Times New Roman"/>
          <w:sz w:val="28"/>
          <w:szCs w:val="28"/>
        </w:rPr>
      </w:pPr>
      <w:r w:rsidRPr="00095597">
        <w:rPr>
          <w:rFonts w:ascii="Times New Roman" w:hAnsi="Times New Roman" w:cs="Times New Roman"/>
          <w:bCs/>
          <w:sz w:val="28"/>
          <w:szCs w:val="28"/>
        </w:rPr>
        <w:t xml:space="preserve">2. </w:t>
      </w:r>
      <w:r w:rsidRPr="00095597">
        <w:rPr>
          <w:rFonts w:ascii="Times New Roman" w:hAnsi="Times New Roman" w:cs="Times New Roman"/>
          <w:sz w:val="28"/>
          <w:szCs w:val="28"/>
        </w:rPr>
        <w:t>Основные цели и задачи программы, целевые показатели</w:t>
      </w:r>
    </w:p>
    <w:p w:rsidR="0022640C" w:rsidRPr="00095597" w:rsidRDefault="0022640C" w:rsidP="0022640C">
      <w:pPr>
        <w:pStyle w:val="ConsPlusNormal"/>
        <w:jc w:val="center"/>
        <w:rPr>
          <w:b/>
          <w:bCs/>
          <w:sz w:val="28"/>
          <w:szCs w:val="28"/>
        </w:rPr>
      </w:pPr>
      <w:r w:rsidRPr="00095597">
        <w:rPr>
          <w:rFonts w:ascii="Times New Roman" w:hAnsi="Times New Roman" w:cs="Times New Roman"/>
          <w:sz w:val="28"/>
          <w:szCs w:val="28"/>
        </w:rPr>
        <w:t>(индикаторы) реализации программы</w:t>
      </w:r>
    </w:p>
    <w:p w:rsidR="0022640C" w:rsidRPr="00095597" w:rsidRDefault="0022640C" w:rsidP="0022640C">
      <w:pPr>
        <w:jc w:val="center"/>
        <w:rPr>
          <w:b/>
          <w:bCs/>
          <w:sz w:val="28"/>
          <w:szCs w:val="28"/>
        </w:rPr>
      </w:pPr>
    </w:p>
    <w:p w:rsidR="00B6231C" w:rsidRPr="00026784" w:rsidRDefault="0022640C" w:rsidP="00B6231C">
      <w:pPr>
        <w:suppressAutoHyphens w:val="0"/>
        <w:autoSpaceDE w:val="0"/>
        <w:autoSpaceDN w:val="0"/>
        <w:adjustRightInd w:val="0"/>
        <w:ind w:firstLine="540"/>
        <w:jc w:val="both"/>
        <w:rPr>
          <w:sz w:val="28"/>
          <w:szCs w:val="28"/>
          <w:shd w:val="clear" w:color="auto" w:fill="FFFFFF"/>
        </w:rPr>
      </w:pPr>
      <w:r w:rsidRPr="00095597">
        <w:rPr>
          <w:sz w:val="28"/>
          <w:szCs w:val="28"/>
        </w:rPr>
        <w:tab/>
      </w:r>
      <w:r w:rsidR="00B6231C" w:rsidRPr="00026784">
        <w:rPr>
          <w:sz w:val="28"/>
          <w:szCs w:val="28"/>
          <w:shd w:val="clear" w:color="auto" w:fill="FFFFFF"/>
        </w:rPr>
        <w:t>Цель и задачи программы с указанием целевых показателей (индикаторов), позволяющих оценить ход реализации программы по годам, представлены в таблице 1.</w:t>
      </w:r>
    </w:p>
    <w:p w:rsidR="00B6231C" w:rsidRPr="00026784" w:rsidRDefault="00B6231C" w:rsidP="00B6231C">
      <w:pPr>
        <w:pStyle w:val="ConsPlusNormal"/>
        <w:ind w:firstLine="540"/>
        <w:jc w:val="right"/>
        <w:rPr>
          <w:rFonts w:ascii="Times New Roman" w:hAnsi="Times New Roman" w:cs="Times New Roman"/>
          <w:sz w:val="28"/>
          <w:szCs w:val="28"/>
        </w:rPr>
      </w:pPr>
      <w:r w:rsidRPr="00026784">
        <w:rPr>
          <w:rFonts w:ascii="Times New Roman" w:hAnsi="Times New Roman" w:cs="Times New Roman"/>
          <w:sz w:val="28"/>
          <w:szCs w:val="28"/>
          <w:shd w:val="clear" w:color="auto" w:fill="FFFFFF"/>
        </w:rPr>
        <w:t xml:space="preserve">                                                                                                            Таблица 1</w:t>
      </w:r>
    </w:p>
    <w:p w:rsidR="00B6231C" w:rsidRPr="00026784" w:rsidRDefault="00B6231C" w:rsidP="00B6231C">
      <w:pPr>
        <w:pStyle w:val="ConsPlusNormal"/>
        <w:ind w:firstLine="540"/>
        <w:jc w:val="both"/>
        <w:rPr>
          <w:rFonts w:ascii="Times New Roman" w:hAnsi="Times New Roman" w:cs="Times New Roman"/>
          <w:shd w:val="clear" w:color="auto" w:fill="FFFFFF"/>
        </w:rPr>
      </w:pPr>
    </w:p>
    <w:tbl>
      <w:tblPr>
        <w:tblW w:w="9573" w:type="dxa"/>
        <w:tblInd w:w="-80" w:type="dxa"/>
        <w:tblLayout w:type="fixed"/>
        <w:tblCellMar>
          <w:left w:w="10" w:type="dxa"/>
          <w:right w:w="10" w:type="dxa"/>
        </w:tblCellMar>
        <w:tblLook w:val="0000"/>
      </w:tblPr>
      <w:tblGrid>
        <w:gridCol w:w="506"/>
        <w:gridCol w:w="4672"/>
        <w:gridCol w:w="1317"/>
        <w:gridCol w:w="1518"/>
        <w:gridCol w:w="1560"/>
      </w:tblGrid>
      <w:tr w:rsidR="00B6231C" w:rsidRPr="00B6231C" w:rsidTr="002E13C4">
        <w:trPr>
          <w:trHeight w:val="287"/>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pStyle w:val="ConsPlusNormal"/>
              <w:jc w:val="center"/>
              <w:rPr>
                <w:rFonts w:ascii="Times New Roman" w:hAnsi="Times New Roman" w:cs="Times New Roman"/>
                <w:sz w:val="27"/>
                <w:szCs w:val="27"/>
              </w:rPr>
            </w:pPr>
            <w:r w:rsidRPr="00B6231C">
              <w:rPr>
                <w:rFonts w:ascii="Times New Roman" w:hAnsi="Times New Roman" w:cs="Times New Roman"/>
                <w:sz w:val="27"/>
                <w:szCs w:val="27"/>
              </w:rPr>
              <w:t>N п/п</w:t>
            </w:r>
          </w:p>
        </w:tc>
        <w:tc>
          <w:tcPr>
            <w:tcW w:w="467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pStyle w:val="ConsPlusNormal"/>
              <w:jc w:val="center"/>
              <w:rPr>
                <w:rFonts w:ascii="Times New Roman" w:hAnsi="Times New Roman" w:cs="Times New Roman"/>
                <w:sz w:val="27"/>
                <w:szCs w:val="27"/>
              </w:rPr>
            </w:pPr>
            <w:r w:rsidRPr="00B6231C">
              <w:rPr>
                <w:rFonts w:ascii="Times New Roman" w:hAnsi="Times New Roman" w:cs="Times New Roman"/>
                <w:sz w:val="27"/>
                <w:szCs w:val="27"/>
              </w:rPr>
              <w:t>Цель, задач</w:t>
            </w:r>
            <w:r w:rsidR="00563E4F">
              <w:rPr>
                <w:rFonts w:ascii="Times New Roman" w:hAnsi="Times New Roman" w:cs="Times New Roman"/>
                <w:sz w:val="27"/>
                <w:szCs w:val="27"/>
              </w:rPr>
              <w:t>а</w:t>
            </w:r>
            <w:r w:rsidRPr="00B6231C">
              <w:rPr>
                <w:rFonts w:ascii="Times New Roman" w:hAnsi="Times New Roman" w:cs="Times New Roman"/>
                <w:sz w:val="27"/>
                <w:szCs w:val="27"/>
              </w:rPr>
              <w:t xml:space="preserve"> и показатели (индикаторы)</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pStyle w:val="ConsPlusNormal"/>
              <w:ind w:firstLine="80"/>
              <w:jc w:val="center"/>
              <w:rPr>
                <w:rFonts w:ascii="Times New Roman" w:hAnsi="Times New Roman" w:cs="Times New Roman"/>
                <w:sz w:val="27"/>
                <w:szCs w:val="27"/>
              </w:rPr>
            </w:pPr>
            <w:r w:rsidRPr="00B6231C">
              <w:rPr>
                <w:rFonts w:ascii="Times New Roman" w:hAnsi="Times New Roman" w:cs="Times New Roman"/>
                <w:sz w:val="27"/>
                <w:szCs w:val="27"/>
              </w:rPr>
              <w:t>Ед. изм.</w:t>
            </w:r>
          </w:p>
        </w:tc>
        <w:tc>
          <w:tcPr>
            <w:tcW w:w="3078" w:type="dxa"/>
            <w:gridSpan w:val="2"/>
            <w:tcBorders>
              <w:top w:val="single" w:sz="4" w:space="0" w:color="000000"/>
              <w:left w:val="single" w:sz="4" w:space="0" w:color="auto"/>
              <w:bottom w:val="single" w:sz="4" w:space="0" w:color="000000"/>
              <w:right w:val="single" w:sz="4" w:space="0" w:color="000000"/>
            </w:tcBorders>
            <w:shd w:val="clear" w:color="auto" w:fill="auto"/>
          </w:tcPr>
          <w:p w:rsidR="00B6231C" w:rsidRPr="00B6231C" w:rsidRDefault="00B6231C" w:rsidP="00FE7773">
            <w:pPr>
              <w:pStyle w:val="ConsPlusNormal"/>
              <w:ind w:firstLine="14"/>
              <w:jc w:val="center"/>
              <w:rPr>
                <w:rFonts w:ascii="Times New Roman" w:hAnsi="Times New Roman" w:cs="Times New Roman"/>
                <w:sz w:val="27"/>
                <w:szCs w:val="27"/>
              </w:rPr>
            </w:pPr>
            <w:r w:rsidRPr="00B6231C">
              <w:rPr>
                <w:rFonts w:ascii="Times New Roman" w:hAnsi="Times New Roman" w:cs="Times New Roman"/>
                <w:sz w:val="27"/>
                <w:szCs w:val="27"/>
              </w:rPr>
              <w:t>Значение показателя (индикатора) по годам реализации программы</w:t>
            </w:r>
          </w:p>
        </w:tc>
      </w:tr>
      <w:tr w:rsidR="00B6231C" w:rsidRPr="00B6231C" w:rsidTr="002E13C4">
        <w:trPr>
          <w:trHeight w:val="285"/>
        </w:trPr>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rPr>
                <w:sz w:val="27"/>
                <w:szCs w:val="27"/>
              </w:rPr>
            </w:pPr>
          </w:p>
        </w:tc>
        <w:tc>
          <w:tcPr>
            <w:tcW w:w="467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rPr>
                <w:sz w:val="27"/>
                <w:szCs w:val="27"/>
              </w:rPr>
            </w:pPr>
          </w:p>
        </w:tc>
        <w:tc>
          <w:tcPr>
            <w:tcW w:w="1317"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rPr>
                <w:sz w:val="27"/>
                <w:szCs w:val="27"/>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pStyle w:val="ConsPlusNormal"/>
              <w:ind w:firstLine="45"/>
              <w:jc w:val="center"/>
              <w:rPr>
                <w:rFonts w:ascii="Times New Roman" w:hAnsi="Times New Roman" w:cs="Times New Roman"/>
                <w:sz w:val="27"/>
                <w:szCs w:val="27"/>
              </w:rPr>
            </w:pPr>
            <w:r w:rsidRPr="00B6231C">
              <w:rPr>
                <w:rFonts w:ascii="Times New Roman" w:hAnsi="Times New Roman" w:cs="Times New Roman"/>
                <w:sz w:val="27"/>
                <w:szCs w:val="27"/>
              </w:rPr>
              <w:t>202</w:t>
            </w:r>
            <w:r w:rsidR="00913A62">
              <w:rPr>
                <w:rFonts w:ascii="Times New Roman" w:hAnsi="Times New Roman" w:cs="Times New Roman"/>
                <w:sz w:val="27"/>
                <w:szCs w:val="27"/>
              </w:rPr>
              <w:t>4</w:t>
            </w:r>
            <w:r w:rsidRPr="00B6231C">
              <w:rPr>
                <w:rFonts w:ascii="Times New Roman" w:hAnsi="Times New Roman" w:cs="Times New Roman"/>
                <w:sz w:val="27"/>
                <w:szCs w:val="27"/>
              </w:rPr>
              <w:t xml:space="preserve">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pStyle w:val="ConsPlusNormal"/>
              <w:ind w:firstLine="45"/>
              <w:jc w:val="center"/>
              <w:rPr>
                <w:rFonts w:ascii="Times New Roman" w:hAnsi="Times New Roman" w:cs="Times New Roman"/>
                <w:sz w:val="27"/>
                <w:szCs w:val="27"/>
              </w:rPr>
            </w:pPr>
            <w:r w:rsidRPr="00B6231C">
              <w:rPr>
                <w:rFonts w:ascii="Times New Roman" w:hAnsi="Times New Roman" w:cs="Times New Roman"/>
                <w:sz w:val="27"/>
                <w:szCs w:val="27"/>
              </w:rPr>
              <w:t>202</w:t>
            </w:r>
            <w:r w:rsidR="00913A62">
              <w:rPr>
                <w:rFonts w:ascii="Times New Roman" w:hAnsi="Times New Roman" w:cs="Times New Roman"/>
                <w:sz w:val="27"/>
                <w:szCs w:val="27"/>
              </w:rPr>
              <w:t>5</w:t>
            </w:r>
            <w:r w:rsidRPr="00B6231C">
              <w:rPr>
                <w:rFonts w:ascii="Times New Roman" w:hAnsi="Times New Roman" w:cs="Times New Roman"/>
                <w:sz w:val="27"/>
                <w:szCs w:val="27"/>
              </w:rPr>
              <w:t xml:space="preserve"> год</w:t>
            </w:r>
          </w:p>
        </w:tc>
      </w:tr>
      <w:tr w:rsidR="00B6231C" w:rsidRPr="00B6231C" w:rsidTr="002E13C4">
        <w:trPr>
          <w:trHeight w:val="285"/>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rPr>
                <w:sz w:val="27"/>
                <w:szCs w:val="27"/>
              </w:rPr>
            </w:pPr>
          </w:p>
        </w:tc>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pStyle w:val="ConsPlusNormal"/>
              <w:ind w:firstLine="45"/>
              <w:rPr>
                <w:rFonts w:ascii="Times New Roman" w:hAnsi="Times New Roman" w:cs="Times New Roman"/>
                <w:sz w:val="27"/>
                <w:szCs w:val="27"/>
              </w:rPr>
            </w:pPr>
            <w:r w:rsidRPr="00B6231C">
              <w:rPr>
                <w:rFonts w:ascii="Times New Roman" w:hAnsi="Times New Roman" w:cs="Times New Roman"/>
                <w:sz w:val="27"/>
                <w:szCs w:val="27"/>
              </w:rPr>
              <w:t>Цель:</w:t>
            </w:r>
            <w:r w:rsidRPr="00B6231C">
              <w:rPr>
                <w:rFonts w:ascii="Times New Roman" w:eastAsiaTheme="minorHAnsi" w:hAnsi="Times New Roman" w:cs="Times New Roman"/>
                <w:sz w:val="27"/>
                <w:szCs w:val="27"/>
                <w:lang w:eastAsia="en-US"/>
              </w:rPr>
              <w:t xml:space="preserve"> </w:t>
            </w:r>
            <w:r w:rsidR="007B0EEA" w:rsidRPr="007B0EEA">
              <w:rPr>
                <w:rFonts w:ascii="Times New Roman" w:eastAsiaTheme="minorHAnsi" w:hAnsi="Times New Roman" w:cs="Times New Roman"/>
                <w:sz w:val="27"/>
                <w:szCs w:val="27"/>
                <w:lang w:eastAsia="en-US"/>
              </w:rPr>
              <w:t>Создание комфортных, безопасных и благоприятных условий проживания для населения.</w:t>
            </w:r>
          </w:p>
        </w:tc>
      </w:tr>
      <w:tr w:rsidR="00B6231C" w:rsidRPr="00B6231C" w:rsidTr="002E13C4">
        <w:trPr>
          <w:trHeight w:val="285"/>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rPr>
                <w:sz w:val="27"/>
                <w:szCs w:val="27"/>
              </w:rPr>
            </w:pPr>
          </w:p>
        </w:tc>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7B0EEA" w:rsidRDefault="00B6231C" w:rsidP="007B0EEA">
            <w:pPr>
              <w:suppressAutoHyphens w:val="0"/>
              <w:autoSpaceDE w:val="0"/>
              <w:autoSpaceDN w:val="0"/>
              <w:adjustRightInd w:val="0"/>
              <w:ind w:firstLine="73"/>
              <w:jc w:val="both"/>
              <w:rPr>
                <w:rFonts w:eastAsiaTheme="minorHAnsi"/>
                <w:sz w:val="27"/>
                <w:szCs w:val="27"/>
                <w:lang w:eastAsia="en-US"/>
              </w:rPr>
            </w:pPr>
            <w:r w:rsidRPr="00B6231C">
              <w:rPr>
                <w:sz w:val="27"/>
                <w:szCs w:val="27"/>
              </w:rPr>
              <w:t>Задача 1:</w:t>
            </w:r>
            <w:r w:rsidRPr="00B6231C">
              <w:rPr>
                <w:rFonts w:eastAsiaTheme="minorHAnsi"/>
                <w:sz w:val="27"/>
                <w:szCs w:val="27"/>
                <w:lang w:eastAsia="en-US"/>
              </w:rPr>
              <w:t xml:space="preserve"> Разработка и реализация организационных, финансовых и инвестиционных механизмов переселения граждан из аварийного жилищного фонда.</w:t>
            </w:r>
          </w:p>
        </w:tc>
      </w:tr>
      <w:tr w:rsidR="00B6231C" w:rsidRPr="00B6231C" w:rsidTr="002E13C4">
        <w:trPr>
          <w:trHeight w:val="285"/>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rPr>
                <w:sz w:val="27"/>
                <w:szCs w:val="27"/>
              </w:rPr>
            </w:pPr>
            <w:r w:rsidRPr="00B6231C">
              <w:rPr>
                <w:sz w:val="27"/>
                <w:szCs w:val="27"/>
              </w:rPr>
              <w:t>1.</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rPr>
                <w:sz w:val="27"/>
                <w:szCs w:val="27"/>
              </w:rPr>
            </w:pPr>
            <w:r w:rsidRPr="00B6231C">
              <w:rPr>
                <w:rFonts w:eastAsiaTheme="minorHAnsi"/>
                <w:sz w:val="27"/>
                <w:szCs w:val="27"/>
                <w:lang w:eastAsia="en-US"/>
              </w:rPr>
              <w:t>Количество граждан, переселенных из аварийного жилищного фонда</w:t>
            </w:r>
            <w:r w:rsidRPr="00B6231C">
              <w:rPr>
                <w:sz w:val="27"/>
                <w:szCs w:val="27"/>
              </w:rPr>
              <w:t xml:space="preserve"> </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jc w:val="center"/>
              <w:rPr>
                <w:sz w:val="27"/>
                <w:szCs w:val="27"/>
              </w:rPr>
            </w:pPr>
            <w:r w:rsidRPr="00B6231C">
              <w:rPr>
                <w:sz w:val="27"/>
                <w:szCs w:val="27"/>
              </w:rPr>
              <w:t>чел.</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913A62" w:rsidRDefault="004131AD" w:rsidP="00FE7773">
            <w:pPr>
              <w:pStyle w:val="ConsPlusNormal"/>
              <w:ind w:firstLine="45"/>
              <w:jc w:val="center"/>
              <w:rPr>
                <w:rFonts w:ascii="Times New Roman" w:hAnsi="Times New Roman" w:cs="Times New Roman"/>
                <w:sz w:val="27"/>
                <w:szCs w:val="27"/>
              </w:rPr>
            </w:pPr>
            <w:r w:rsidRPr="00913A62">
              <w:rPr>
                <w:rFonts w:ascii="Times New Roman" w:hAnsi="Times New Roman" w:cs="Times New Roman"/>
                <w:sz w:val="27"/>
                <w:szCs w:val="27"/>
              </w:rPr>
              <w:t>39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pStyle w:val="ConsPlusNormal"/>
              <w:ind w:firstLine="45"/>
              <w:jc w:val="center"/>
              <w:rPr>
                <w:rFonts w:ascii="Times New Roman" w:hAnsi="Times New Roman" w:cs="Times New Roman"/>
                <w:sz w:val="27"/>
                <w:szCs w:val="27"/>
              </w:rPr>
            </w:pPr>
            <w:r w:rsidRPr="00B6231C">
              <w:rPr>
                <w:rFonts w:ascii="Times New Roman" w:hAnsi="Times New Roman" w:cs="Times New Roman"/>
                <w:sz w:val="27"/>
                <w:szCs w:val="27"/>
              </w:rPr>
              <w:t>0</w:t>
            </w:r>
          </w:p>
        </w:tc>
      </w:tr>
      <w:tr w:rsidR="00B6231C" w:rsidRPr="00B6231C" w:rsidTr="002E13C4">
        <w:trPr>
          <w:trHeight w:val="285"/>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rPr>
                <w:sz w:val="27"/>
                <w:szCs w:val="27"/>
              </w:rPr>
            </w:pPr>
            <w:r w:rsidRPr="00B6231C">
              <w:rPr>
                <w:sz w:val="27"/>
                <w:szCs w:val="27"/>
              </w:rPr>
              <w:lastRenderedPageBreak/>
              <w:t>2.</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rPr>
                <w:sz w:val="27"/>
                <w:szCs w:val="27"/>
              </w:rPr>
            </w:pPr>
            <w:r w:rsidRPr="00B6231C">
              <w:rPr>
                <w:rFonts w:eastAsiaTheme="minorHAnsi"/>
                <w:sz w:val="27"/>
                <w:szCs w:val="27"/>
                <w:lang w:eastAsia="en-US"/>
              </w:rPr>
              <w:t>Расселенная площадь аварийного жилищного фонда</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jc w:val="center"/>
              <w:rPr>
                <w:sz w:val="27"/>
                <w:szCs w:val="27"/>
              </w:rPr>
            </w:pPr>
            <w:r w:rsidRPr="00B6231C">
              <w:rPr>
                <w:rFonts w:eastAsiaTheme="minorHAnsi"/>
                <w:sz w:val="27"/>
                <w:szCs w:val="27"/>
                <w:lang w:eastAsia="en-US"/>
              </w:rPr>
              <w:t>м</w:t>
            </w:r>
            <w:r w:rsidRPr="00B6231C">
              <w:rPr>
                <w:rFonts w:eastAsiaTheme="minorHAnsi"/>
                <w:sz w:val="27"/>
                <w:szCs w:val="27"/>
                <w:vertAlign w:val="superscript"/>
                <w:lang w:eastAsia="en-US"/>
              </w:rPr>
              <w:t>2</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913A62" w:rsidRDefault="004131AD" w:rsidP="002A1FB8">
            <w:pPr>
              <w:pStyle w:val="ConsPlusNormal"/>
              <w:ind w:firstLine="45"/>
              <w:jc w:val="center"/>
              <w:rPr>
                <w:rFonts w:ascii="Times New Roman" w:hAnsi="Times New Roman" w:cs="Times New Roman"/>
                <w:sz w:val="27"/>
                <w:szCs w:val="27"/>
              </w:rPr>
            </w:pPr>
            <w:r w:rsidRPr="00913A62">
              <w:rPr>
                <w:rFonts w:ascii="Times New Roman" w:hAnsi="Times New Roman" w:cs="Times New Roman"/>
                <w:sz w:val="27"/>
                <w:szCs w:val="27"/>
              </w:rPr>
              <w:t>600,</w:t>
            </w:r>
            <w:r w:rsidR="002A1FB8" w:rsidRPr="00913A62">
              <w:rPr>
                <w:rFonts w:ascii="Times New Roman" w:hAnsi="Times New Roman" w:cs="Times New Roman"/>
                <w:sz w:val="27"/>
                <w:szCs w:val="27"/>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31C" w:rsidRPr="00B6231C" w:rsidRDefault="00B6231C" w:rsidP="00FE7773">
            <w:pPr>
              <w:pStyle w:val="ConsPlusNormal"/>
              <w:ind w:firstLine="45"/>
              <w:jc w:val="center"/>
              <w:rPr>
                <w:rFonts w:ascii="Times New Roman" w:hAnsi="Times New Roman" w:cs="Times New Roman"/>
                <w:sz w:val="27"/>
                <w:szCs w:val="27"/>
              </w:rPr>
            </w:pPr>
            <w:r w:rsidRPr="00B6231C">
              <w:rPr>
                <w:rFonts w:ascii="Times New Roman" w:hAnsi="Times New Roman" w:cs="Times New Roman"/>
                <w:sz w:val="27"/>
                <w:szCs w:val="27"/>
              </w:rPr>
              <w:t>0</w:t>
            </w:r>
          </w:p>
        </w:tc>
      </w:tr>
      <w:tr w:rsidR="007B0EEA" w:rsidRPr="00B6231C" w:rsidTr="002E13C4">
        <w:trPr>
          <w:trHeight w:val="285"/>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B0EEA" w:rsidRDefault="002E13C4" w:rsidP="00FE7773">
            <w:pPr>
              <w:rPr>
                <w:sz w:val="27"/>
                <w:szCs w:val="27"/>
              </w:rPr>
            </w:pPr>
            <w:r>
              <w:rPr>
                <w:sz w:val="27"/>
                <w:szCs w:val="27"/>
              </w:rPr>
              <w:t>3</w:t>
            </w:r>
            <w:r w:rsidR="007B0EEA">
              <w:rPr>
                <w:sz w:val="27"/>
                <w:szCs w:val="27"/>
              </w:rPr>
              <w:t>.</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B0EEA" w:rsidRPr="00B6231C" w:rsidRDefault="00563E4F" w:rsidP="00FE7773">
            <w:pPr>
              <w:rPr>
                <w:rFonts w:eastAsiaTheme="minorHAnsi"/>
                <w:sz w:val="27"/>
                <w:szCs w:val="27"/>
                <w:lang w:eastAsia="en-US"/>
              </w:rPr>
            </w:pPr>
            <w:r>
              <w:rPr>
                <w:sz w:val="28"/>
                <w:szCs w:val="28"/>
              </w:rPr>
              <w:t xml:space="preserve">Количество снесенных аварийных многоквартирных </w:t>
            </w:r>
            <w:r w:rsidRPr="00563E4F">
              <w:rPr>
                <w:sz w:val="28"/>
                <w:szCs w:val="28"/>
              </w:rPr>
              <w:t>домов</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B0EEA" w:rsidRPr="00B6231C" w:rsidRDefault="00563E4F" w:rsidP="00FE7773">
            <w:pPr>
              <w:jc w:val="center"/>
              <w:rPr>
                <w:rFonts w:eastAsiaTheme="minorHAnsi"/>
                <w:sz w:val="27"/>
                <w:szCs w:val="27"/>
                <w:lang w:eastAsia="en-US"/>
              </w:rPr>
            </w:pPr>
            <w:r>
              <w:rPr>
                <w:rFonts w:eastAsiaTheme="minorHAnsi"/>
                <w:sz w:val="27"/>
                <w:szCs w:val="27"/>
                <w:lang w:eastAsia="en-US"/>
              </w:rPr>
              <w:t>ед.</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B0EEA" w:rsidRPr="002E13C4" w:rsidRDefault="00563E4F" w:rsidP="00FE7773">
            <w:pPr>
              <w:pStyle w:val="ConsPlusNormal"/>
              <w:ind w:firstLine="45"/>
              <w:jc w:val="center"/>
              <w:rPr>
                <w:rFonts w:ascii="Times New Roman" w:hAnsi="Times New Roman" w:cs="Times New Roman"/>
                <w:sz w:val="27"/>
                <w:szCs w:val="27"/>
              </w:rPr>
            </w:pPr>
            <w:r w:rsidRPr="002E13C4">
              <w:rPr>
                <w:rFonts w:ascii="Times New Roman" w:hAnsi="Times New Roman" w:cs="Times New Roman"/>
                <w:sz w:val="27"/>
                <w:szCs w:val="27"/>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B0EEA" w:rsidRPr="00B6231C" w:rsidRDefault="00563E4F" w:rsidP="00FE7773">
            <w:pPr>
              <w:pStyle w:val="ConsPlusNormal"/>
              <w:ind w:firstLine="45"/>
              <w:jc w:val="center"/>
              <w:rPr>
                <w:rFonts w:ascii="Times New Roman" w:hAnsi="Times New Roman" w:cs="Times New Roman"/>
                <w:sz w:val="27"/>
                <w:szCs w:val="27"/>
              </w:rPr>
            </w:pPr>
            <w:r>
              <w:rPr>
                <w:rFonts w:ascii="Times New Roman" w:hAnsi="Times New Roman" w:cs="Times New Roman"/>
                <w:sz w:val="27"/>
                <w:szCs w:val="27"/>
              </w:rPr>
              <w:t>2</w:t>
            </w:r>
          </w:p>
        </w:tc>
      </w:tr>
    </w:tbl>
    <w:p w:rsidR="00B6231C" w:rsidRDefault="00B6231C" w:rsidP="00B6231C">
      <w:pPr>
        <w:widowControl w:val="0"/>
        <w:tabs>
          <w:tab w:val="left" w:pos="8760"/>
        </w:tabs>
        <w:autoSpaceDE w:val="0"/>
        <w:ind w:firstLine="675"/>
        <w:jc w:val="both"/>
        <w:rPr>
          <w:sz w:val="28"/>
          <w:szCs w:val="28"/>
        </w:rPr>
      </w:pPr>
    </w:p>
    <w:p w:rsidR="0022640C" w:rsidRDefault="0022640C" w:rsidP="0022640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Оценка хода реализации мероприятий Программы будет осуществляться по этим показателям ежегодно</w:t>
      </w:r>
      <w:r w:rsidR="008B78F1">
        <w:rPr>
          <w:rFonts w:eastAsiaTheme="minorHAnsi"/>
          <w:sz w:val="28"/>
          <w:szCs w:val="28"/>
          <w:lang w:eastAsia="en-US"/>
        </w:rPr>
        <w:t>.</w:t>
      </w:r>
    </w:p>
    <w:p w:rsidR="0022640C" w:rsidRPr="002E13C4" w:rsidRDefault="0022640C" w:rsidP="0022640C">
      <w:pPr>
        <w:suppressAutoHyphens w:val="0"/>
        <w:autoSpaceDE w:val="0"/>
        <w:autoSpaceDN w:val="0"/>
        <w:adjustRightInd w:val="0"/>
        <w:ind w:firstLine="540"/>
        <w:jc w:val="both"/>
        <w:rPr>
          <w:rFonts w:eastAsiaTheme="minorHAnsi"/>
          <w:sz w:val="28"/>
          <w:szCs w:val="28"/>
          <w:lang w:eastAsia="en-US"/>
        </w:rPr>
      </w:pPr>
      <w:r w:rsidRPr="002E13C4">
        <w:rPr>
          <w:rFonts w:eastAsiaTheme="minorHAnsi"/>
          <w:sz w:val="28"/>
          <w:szCs w:val="28"/>
          <w:lang w:eastAsia="en-US"/>
        </w:rPr>
        <w:t>Ожидаемые результаты Программы за весь период ее реализации:</w:t>
      </w:r>
    </w:p>
    <w:p w:rsidR="0022640C" w:rsidRPr="00CC4523" w:rsidRDefault="0022640C" w:rsidP="00CC4523">
      <w:pPr>
        <w:pStyle w:val="ab"/>
        <w:numPr>
          <w:ilvl w:val="0"/>
          <w:numId w:val="5"/>
        </w:numPr>
        <w:suppressAutoHyphens w:val="0"/>
        <w:autoSpaceDE w:val="0"/>
        <w:autoSpaceDN w:val="0"/>
        <w:adjustRightInd w:val="0"/>
        <w:jc w:val="both"/>
        <w:rPr>
          <w:rFonts w:eastAsiaTheme="minorHAnsi"/>
          <w:sz w:val="28"/>
          <w:szCs w:val="28"/>
          <w:lang w:eastAsia="en-US"/>
        </w:rPr>
      </w:pPr>
      <w:r w:rsidRPr="00CC4523">
        <w:rPr>
          <w:rFonts w:eastAsiaTheme="minorHAnsi"/>
          <w:sz w:val="28"/>
          <w:szCs w:val="28"/>
          <w:lang w:eastAsia="en-US"/>
        </w:rPr>
        <w:t xml:space="preserve">переселение </w:t>
      </w:r>
      <w:r w:rsidR="00C736BC" w:rsidRPr="00CC4523">
        <w:rPr>
          <w:rFonts w:eastAsiaTheme="minorHAnsi"/>
          <w:sz w:val="28"/>
          <w:szCs w:val="28"/>
          <w:lang w:eastAsia="en-US"/>
        </w:rPr>
        <w:t>3</w:t>
      </w:r>
      <w:r w:rsidR="004131AD" w:rsidRPr="00CC4523">
        <w:rPr>
          <w:rFonts w:eastAsiaTheme="minorHAnsi"/>
          <w:sz w:val="28"/>
          <w:szCs w:val="28"/>
          <w:lang w:eastAsia="en-US"/>
        </w:rPr>
        <w:t>9</w:t>
      </w:r>
      <w:r w:rsidRPr="00CC4523">
        <w:rPr>
          <w:rFonts w:eastAsiaTheme="minorHAnsi"/>
          <w:sz w:val="28"/>
          <w:szCs w:val="28"/>
          <w:lang w:eastAsia="en-US"/>
        </w:rPr>
        <w:t xml:space="preserve"> человек, проживающих в аварийном жилищном фонде;</w:t>
      </w:r>
    </w:p>
    <w:p w:rsidR="00563E4F" w:rsidRPr="00CC4523" w:rsidRDefault="0022640C" w:rsidP="00CC4523">
      <w:pPr>
        <w:pStyle w:val="ab"/>
        <w:numPr>
          <w:ilvl w:val="0"/>
          <w:numId w:val="5"/>
        </w:numPr>
        <w:suppressAutoHyphens w:val="0"/>
        <w:autoSpaceDE w:val="0"/>
        <w:autoSpaceDN w:val="0"/>
        <w:adjustRightInd w:val="0"/>
        <w:jc w:val="both"/>
        <w:rPr>
          <w:rFonts w:eastAsiaTheme="minorHAnsi"/>
          <w:sz w:val="28"/>
          <w:szCs w:val="28"/>
          <w:lang w:eastAsia="en-US"/>
        </w:rPr>
      </w:pPr>
      <w:r w:rsidRPr="00CC4523">
        <w:rPr>
          <w:rFonts w:eastAsiaTheme="minorHAnsi"/>
          <w:sz w:val="28"/>
          <w:szCs w:val="28"/>
          <w:lang w:eastAsia="en-US"/>
        </w:rPr>
        <w:t xml:space="preserve">ликвидация </w:t>
      </w:r>
      <w:r w:rsidR="004131AD" w:rsidRPr="00CC4523">
        <w:rPr>
          <w:rFonts w:eastAsiaTheme="minorHAnsi"/>
          <w:sz w:val="28"/>
          <w:szCs w:val="28"/>
          <w:lang w:eastAsia="en-US"/>
        </w:rPr>
        <w:t>600,9</w:t>
      </w:r>
      <w:r w:rsidRPr="00CC4523">
        <w:rPr>
          <w:rFonts w:eastAsiaTheme="minorHAnsi"/>
          <w:sz w:val="28"/>
          <w:szCs w:val="28"/>
          <w:lang w:eastAsia="en-US"/>
        </w:rPr>
        <w:t xml:space="preserve"> кв. м жилых помещений в аварийных домах</w:t>
      </w:r>
      <w:r w:rsidR="001A2623" w:rsidRPr="00CC4523">
        <w:rPr>
          <w:rFonts w:eastAsiaTheme="minorHAnsi"/>
          <w:sz w:val="28"/>
          <w:szCs w:val="28"/>
          <w:lang w:eastAsia="en-US"/>
        </w:rPr>
        <w:t>;</w:t>
      </w:r>
      <w:r w:rsidRPr="00CC4523">
        <w:rPr>
          <w:rFonts w:eastAsiaTheme="minorHAnsi"/>
          <w:sz w:val="28"/>
          <w:szCs w:val="28"/>
          <w:lang w:eastAsia="en-US"/>
        </w:rPr>
        <w:t xml:space="preserve"> </w:t>
      </w:r>
    </w:p>
    <w:p w:rsidR="0022640C" w:rsidRPr="00CC4523" w:rsidRDefault="002E13C4" w:rsidP="00CC4523">
      <w:pPr>
        <w:pStyle w:val="ab"/>
        <w:numPr>
          <w:ilvl w:val="0"/>
          <w:numId w:val="5"/>
        </w:numPr>
        <w:suppressAutoHyphens w:val="0"/>
        <w:autoSpaceDE w:val="0"/>
        <w:autoSpaceDN w:val="0"/>
        <w:adjustRightInd w:val="0"/>
        <w:jc w:val="both"/>
        <w:rPr>
          <w:rFonts w:eastAsiaTheme="minorHAnsi"/>
          <w:sz w:val="28"/>
          <w:szCs w:val="28"/>
          <w:lang w:eastAsia="en-US"/>
        </w:rPr>
      </w:pPr>
      <w:r w:rsidRPr="00CC4523">
        <w:rPr>
          <w:rFonts w:eastAsiaTheme="minorHAnsi"/>
          <w:sz w:val="28"/>
          <w:szCs w:val="28"/>
          <w:lang w:eastAsia="en-US"/>
        </w:rPr>
        <w:t>снос</w:t>
      </w:r>
      <w:r w:rsidR="0022640C" w:rsidRPr="00CC4523">
        <w:rPr>
          <w:rFonts w:eastAsiaTheme="minorHAnsi"/>
          <w:sz w:val="28"/>
          <w:szCs w:val="28"/>
          <w:lang w:eastAsia="en-US"/>
        </w:rPr>
        <w:t xml:space="preserve"> 2 аварийных </w:t>
      </w:r>
      <w:r w:rsidR="004B3AC8" w:rsidRPr="00CC4523">
        <w:rPr>
          <w:rFonts w:eastAsiaTheme="minorHAnsi"/>
          <w:sz w:val="28"/>
          <w:szCs w:val="28"/>
          <w:lang w:eastAsia="en-US"/>
        </w:rPr>
        <w:t>многоквартирных</w:t>
      </w:r>
      <w:r w:rsidR="0022640C" w:rsidRPr="00CC4523">
        <w:rPr>
          <w:rFonts w:eastAsiaTheme="minorHAnsi"/>
          <w:sz w:val="28"/>
          <w:szCs w:val="28"/>
          <w:lang w:eastAsia="en-US"/>
        </w:rPr>
        <w:t xml:space="preserve"> домов.</w:t>
      </w:r>
    </w:p>
    <w:p w:rsidR="0022640C" w:rsidRDefault="0022640C" w:rsidP="0022640C">
      <w:pPr>
        <w:suppressAutoHyphens w:val="0"/>
        <w:autoSpaceDE w:val="0"/>
        <w:autoSpaceDN w:val="0"/>
        <w:adjustRightInd w:val="0"/>
        <w:ind w:firstLine="540"/>
        <w:jc w:val="both"/>
        <w:rPr>
          <w:rFonts w:eastAsiaTheme="minorHAnsi"/>
          <w:sz w:val="28"/>
          <w:szCs w:val="28"/>
          <w:lang w:eastAsia="en-US"/>
        </w:rPr>
      </w:pPr>
      <w:r w:rsidRPr="002E13C4">
        <w:rPr>
          <w:rFonts w:eastAsiaTheme="minorHAnsi"/>
          <w:sz w:val="28"/>
          <w:szCs w:val="28"/>
          <w:lang w:eastAsia="en-US"/>
        </w:rPr>
        <w:t>Дополнительным результатом реализации Программы является освобождение земельных участков (в связи с ликвидацией аварийного жилищного фонда) в районах со сложившейся жилой застройкой</w:t>
      </w:r>
      <w:r w:rsidRPr="00913A62">
        <w:rPr>
          <w:rFonts w:eastAsiaTheme="minorHAnsi"/>
          <w:sz w:val="28"/>
          <w:szCs w:val="28"/>
          <w:lang w:eastAsia="en-US"/>
        </w:rPr>
        <w:t xml:space="preserve">. Данные участки могут быть использованы при градостроительной деятельности </w:t>
      </w:r>
      <w:r w:rsidR="00D935C9">
        <w:rPr>
          <w:rFonts w:eastAsiaTheme="minorHAnsi"/>
          <w:sz w:val="28"/>
          <w:szCs w:val="28"/>
          <w:lang w:eastAsia="en-US"/>
        </w:rPr>
        <w:t xml:space="preserve">                 </w:t>
      </w:r>
      <w:r w:rsidRPr="00913A62">
        <w:rPr>
          <w:rFonts w:eastAsiaTheme="minorHAnsi"/>
          <w:sz w:val="28"/>
          <w:szCs w:val="28"/>
          <w:lang w:eastAsia="en-US"/>
        </w:rPr>
        <w:t>в целях развития имеющейся инфраструктуры или для решения жилищной проблемы жителей города</w:t>
      </w:r>
      <w:r w:rsidR="001E451A" w:rsidRPr="00913A62">
        <w:rPr>
          <w:rFonts w:eastAsiaTheme="minorHAnsi"/>
          <w:sz w:val="28"/>
          <w:szCs w:val="28"/>
          <w:lang w:eastAsia="en-US"/>
        </w:rPr>
        <w:t>, а та же вовлечены в хозяйственный оборот иным способом</w:t>
      </w:r>
      <w:r w:rsidRPr="00913A62">
        <w:rPr>
          <w:rFonts w:eastAsiaTheme="minorHAnsi"/>
          <w:sz w:val="28"/>
          <w:szCs w:val="28"/>
          <w:lang w:eastAsia="en-US"/>
        </w:rPr>
        <w:t>.</w:t>
      </w:r>
    </w:p>
    <w:p w:rsidR="00B839C9" w:rsidRPr="00B839C9" w:rsidRDefault="00F3192F" w:rsidP="00B839C9">
      <w:pPr>
        <w:pStyle w:val="ConsPlusNormal1"/>
        <w:ind w:firstLine="540"/>
        <w:jc w:val="both"/>
        <w:rPr>
          <w:sz w:val="28"/>
          <w:szCs w:val="28"/>
        </w:rPr>
      </w:pPr>
      <w:hyperlink w:anchor="P657" w:history="1">
        <w:r w:rsidR="00B839C9" w:rsidRPr="00B839C9">
          <w:rPr>
            <w:sz w:val="28"/>
            <w:szCs w:val="28"/>
          </w:rPr>
          <w:t>Перечень</w:t>
        </w:r>
      </w:hyperlink>
      <w:r w:rsidR="00B839C9" w:rsidRPr="00B839C9">
        <w:rPr>
          <w:sz w:val="28"/>
          <w:szCs w:val="28"/>
        </w:rPr>
        <w:t xml:space="preserve"> многоквартирных домов, признанных </w:t>
      </w:r>
      <w:r w:rsidR="00B839C9" w:rsidRPr="00EA1FC2">
        <w:rPr>
          <w:rFonts w:eastAsiaTheme="minorHAnsi"/>
          <w:sz w:val="28"/>
          <w:szCs w:val="28"/>
          <w:lang w:eastAsia="en-US"/>
        </w:rPr>
        <w:t>до 1 января 2017 года</w:t>
      </w:r>
      <w:r w:rsidR="00B839C9" w:rsidRPr="00B839C9">
        <w:rPr>
          <w:sz w:val="28"/>
          <w:szCs w:val="28"/>
        </w:rPr>
        <w:t xml:space="preserve"> </w:t>
      </w:r>
      <w:r w:rsidR="00D935C9">
        <w:rPr>
          <w:sz w:val="28"/>
          <w:szCs w:val="28"/>
        </w:rPr>
        <w:t xml:space="preserve">               </w:t>
      </w:r>
      <w:r w:rsidR="00B839C9" w:rsidRPr="00B839C9">
        <w:rPr>
          <w:sz w:val="28"/>
          <w:szCs w:val="28"/>
        </w:rPr>
        <w:t xml:space="preserve">в установленном порядке аварийными и подлежащими сносу в связи </w:t>
      </w:r>
      <w:r w:rsidR="00D935C9">
        <w:rPr>
          <w:sz w:val="28"/>
          <w:szCs w:val="28"/>
        </w:rPr>
        <w:t xml:space="preserve">               </w:t>
      </w:r>
      <w:r w:rsidR="00B839C9" w:rsidRPr="00B839C9">
        <w:rPr>
          <w:sz w:val="28"/>
          <w:szCs w:val="28"/>
        </w:rPr>
        <w:t>с физическим износом в процессе их эксплуатации, с указанием их основных характеристик приведен в приложении 1 к Программе.</w:t>
      </w:r>
    </w:p>
    <w:p w:rsidR="002E13C4" w:rsidRPr="00B839C9" w:rsidRDefault="00B6231C" w:rsidP="002E13C4">
      <w:pPr>
        <w:pStyle w:val="ConsPlusNormal1"/>
        <w:ind w:firstLine="540"/>
        <w:jc w:val="both"/>
        <w:rPr>
          <w:sz w:val="28"/>
          <w:szCs w:val="28"/>
        </w:rPr>
      </w:pPr>
      <w:r w:rsidRPr="00EA1FC2">
        <w:rPr>
          <w:rFonts w:eastAsiaTheme="minorHAnsi"/>
          <w:sz w:val="28"/>
          <w:szCs w:val="28"/>
          <w:lang w:eastAsia="en-US"/>
        </w:rPr>
        <w:t xml:space="preserve">Планируемые </w:t>
      </w:r>
      <w:hyperlink r:id="rId14" w:history="1">
        <w:r w:rsidRPr="00EA1FC2">
          <w:rPr>
            <w:rFonts w:eastAsiaTheme="minorHAnsi"/>
            <w:sz w:val="28"/>
            <w:szCs w:val="28"/>
            <w:lang w:eastAsia="en-US"/>
          </w:rPr>
          <w:t>показатели</w:t>
        </w:r>
      </w:hyperlink>
      <w:r w:rsidRPr="00EA1FC2">
        <w:rPr>
          <w:rFonts w:eastAsiaTheme="minorHAnsi"/>
          <w:sz w:val="28"/>
          <w:szCs w:val="28"/>
          <w:lang w:eastAsia="en-US"/>
        </w:rPr>
        <w:t xml:space="preserve"> переселения граждан из аварийного жилищного фонда, признанного таковым до 1 января 2017 года, приведены </w:t>
      </w:r>
      <w:r w:rsidR="002E13C4" w:rsidRPr="00B839C9">
        <w:rPr>
          <w:sz w:val="28"/>
          <w:szCs w:val="28"/>
        </w:rPr>
        <w:t xml:space="preserve">в приложении </w:t>
      </w:r>
      <w:r w:rsidR="002E13C4">
        <w:rPr>
          <w:sz w:val="28"/>
          <w:szCs w:val="28"/>
        </w:rPr>
        <w:t>2</w:t>
      </w:r>
      <w:r w:rsidR="002E13C4" w:rsidRPr="00B839C9">
        <w:rPr>
          <w:sz w:val="28"/>
          <w:szCs w:val="28"/>
        </w:rPr>
        <w:t xml:space="preserve"> к Программе.</w:t>
      </w:r>
    </w:p>
    <w:p w:rsidR="0022640C" w:rsidRPr="007956D9" w:rsidRDefault="002E13C4" w:rsidP="002E13C4">
      <w:pPr>
        <w:widowControl w:val="0"/>
        <w:autoSpaceDE w:val="0"/>
        <w:ind w:firstLine="540"/>
        <w:jc w:val="both"/>
        <w:rPr>
          <w:sz w:val="28"/>
          <w:szCs w:val="28"/>
        </w:rPr>
      </w:pPr>
      <w:r>
        <w:rPr>
          <w:color w:val="000000"/>
          <w:sz w:val="28"/>
          <w:szCs w:val="28"/>
        </w:rPr>
        <w:t>З</w:t>
      </w:r>
      <w:r w:rsidR="0022640C" w:rsidRPr="007956D9">
        <w:rPr>
          <w:color w:val="000000"/>
          <w:sz w:val="28"/>
          <w:szCs w:val="28"/>
        </w:rPr>
        <w:t>адачи муниципальной программы решаются посредством реализации основных мероприятий программы.</w:t>
      </w:r>
    </w:p>
    <w:p w:rsidR="002E11E2" w:rsidRPr="007956D9" w:rsidRDefault="002E11E2" w:rsidP="002E11E2">
      <w:pPr>
        <w:rPr>
          <w:sz w:val="28"/>
          <w:szCs w:val="28"/>
        </w:rPr>
      </w:pPr>
    </w:p>
    <w:p w:rsidR="00B6231C" w:rsidRPr="007956D9" w:rsidRDefault="00B6231C" w:rsidP="00B6231C">
      <w:pPr>
        <w:jc w:val="center"/>
        <w:rPr>
          <w:sz w:val="28"/>
          <w:szCs w:val="28"/>
        </w:rPr>
      </w:pPr>
      <w:r w:rsidRPr="007956D9">
        <w:rPr>
          <w:bCs/>
          <w:sz w:val="28"/>
          <w:szCs w:val="28"/>
        </w:rPr>
        <w:t>3. Перечень основных мероприятий программы</w:t>
      </w:r>
    </w:p>
    <w:p w:rsidR="006A4479" w:rsidRPr="007956D9" w:rsidRDefault="006A4479" w:rsidP="002E11E2">
      <w:pPr>
        <w:rPr>
          <w:sz w:val="28"/>
          <w:szCs w:val="28"/>
        </w:rPr>
      </w:pPr>
    </w:p>
    <w:p w:rsidR="006E7B87" w:rsidRPr="007956D9" w:rsidRDefault="00BC2044" w:rsidP="007956D9">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Перечень мероприятий Программы, </w:t>
      </w:r>
      <w:r w:rsidRPr="007956D9">
        <w:rPr>
          <w:rFonts w:eastAsiaTheme="minorHAnsi"/>
          <w:sz w:val="28"/>
          <w:szCs w:val="28"/>
          <w:lang w:eastAsia="en-US"/>
        </w:rPr>
        <w:t xml:space="preserve">а также </w:t>
      </w:r>
      <w:r w:rsidR="00783BAA">
        <w:rPr>
          <w:rFonts w:eastAsiaTheme="minorHAnsi"/>
          <w:sz w:val="28"/>
          <w:szCs w:val="28"/>
          <w:lang w:eastAsia="en-US"/>
        </w:rPr>
        <w:t xml:space="preserve">План </w:t>
      </w:r>
      <w:r w:rsidR="006E7B87" w:rsidRPr="007956D9">
        <w:rPr>
          <w:rFonts w:eastAsiaTheme="minorHAnsi"/>
          <w:sz w:val="28"/>
          <w:szCs w:val="28"/>
          <w:lang w:eastAsia="en-US"/>
        </w:rPr>
        <w:t xml:space="preserve">реализации </w:t>
      </w:r>
      <w:r w:rsidR="00783BAA">
        <w:rPr>
          <w:rFonts w:eastAsiaTheme="minorHAnsi"/>
          <w:sz w:val="28"/>
          <w:szCs w:val="28"/>
          <w:lang w:eastAsia="en-US"/>
        </w:rPr>
        <w:t xml:space="preserve">мероприятий </w:t>
      </w:r>
      <w:r w:rsidR="006E7B87" w:rsidRPr="007956D9">
        <w:rPr>
          <w:rFonts w:eastAsiaTheme="minorHAnsi"/>
          <w:sz w:val="28"/>
          <w:szCs w:val="28"/>
          <w:lang w:eastAsia="en-US"/>
        </w:rPr>
        <w:t xml:space="preserve">Программы представлены в </w:t>
      </w:r>
      <w:hyperlink r:id="rId15" w:history="1">
        <w:r w:rsidR="006E7B87" w:rsidRPr="00EC5F06">
          <w:rPr>
            <w:rFonts w:eastAsiaTheme="minorHAnsi"/>
            <w:sz w:val="28"/>
            <w:szCs w:val="28"/>
            <w:lang w:eastAsia="en-US"/>
          </w:rPr>
          <w:t xml:space="preserve">приложениях </w:t>
        </w:r>
        <w:r w:rsidR="00EC5F06" w:rsidRPr="00EC5F06">
          <w:rPr>
            <w:rFonts w:eastAsiaTheme="minorHAnsi"/>
            <w:sz w:val="28"/>
            <w:szCs w:val="28"/>
            <w:lang w:eastAsia="en-US"/>
          </w:rPr>
          <w:t>3</w:t>
        </w:r>
      </w:hyperlink>
      <w:r w:rsidR="006E7B87" w:rsidRPr="00EC5F06">
        <w:rPr>
          <w:rFonts w:eastAsiaTheme="minorHAnsi"/>
          <w:sz w:val="28"/>
          <w:szCs w:val="28"/>
          <w:lang w:eastAsia="en-US"/>
        </w:rPr>
        <w:t xml:space="preserve">, </w:t>
      </w:r>
      <w:hyperlink r:id="rId16" w:history="1">
        <w:r w:rsidR="00EC5F06" w:rsidRPr="00EC5F06">
          <w:rPr>
            <w:rFonts w:eastAsiaTheme="minorHAnsi"/>
            <w:sz w:val="28"/>
            <w:szCs w:val="28"/>
            <w:lang w:eastAsia="en-US"/>
          </w:rPr>
          <w:t>4</w:t>
        </w:r>
      </w:hyperlink>
      <w:r w:rsidR="006E7B87" w:rsidRPr="007956D9">
        <w:rPr>
          <w:rFonts w:eastAsiaTheme="minorHAnsi"/>
          <w:sz w:val="28"/>
          <w:szCs w:val="28"/>
          <w:lang w:eastAsia="en-US"/>
        </w:rPr>
        <w:t xml:space="preserve"> к Программе.</w:t>
      </w:r>
    </w:p>
    <w:p w:rsidR="007956D9" w:rsidRPr="007956D9" w:rsidRDefault="00563E4F" w:rsidP="007956D9">
      <w:pPr>
        <w:suppressAutoHyphens w:val="0"/>
        <w:autoSpaceDE w:val="0"/>
        <w:autoSpaceDN w:val="0"/>
        <w:adjustRightInd w:val="0"/>
        <w:ind w:firstLine="539"/>
        <w:jc w:val="both"/>
        <w:rPr>
          <w:color w:val="000000"/>
          <w:sz w:val="28"/>
          <w:szCs w:val="28"/>
        </w:rPr>
      </w:pPr>
      <w:r w:rsidRPr="007956D9">
        <w:rPr>
          <w:color w:val="000000"/>
          <w:sz w:val="28"/>
          <w:szCs w:val="28"/>
        </w:rPr>
        <w:t xml:space="preserve">Допускается корректировка мероприятий </w:t>
      </w:r>
      <w:r w:rsidR="007956D9">
        <w:rPr>
          <w:color w:val="000000"/>
          <w:sz w:val="28"/>
          <w:szCs w:val="28"/>
        </w:rPr>
        <w:t>П</w:t>
      </w:r>
      <w:r w:rsidRPr="007956D9">
        <w:rPr>
          <w:color w:val="000000"/>
          <w:sz w:val="28"/>
          <w:szCs w:val="28"/>
        </w:rPr>
        <w:t>рограммы по срокам, объемам работ и объемам финансирования.</w:t>
      </w:r>
    </w:p>
    <w:p w:rsidR="006E7B87" w:rsidRPr="007956D9" w:rsidRDefault="006E7B87" w:rsidP="007956D9">
      <w:pPr>
        <w:suppressAutoHyphens w:val="0"/>
        <w:autoSpaceDE w:val="0"/>
        <w:autoSpaceDN w:val="0"/>
        <w:adjustRightInd w:val="0"/>
        <w:ind w:firstLine="539"/>
        <w:jc w:val="both"/>
        <w:rPr>
          <w:rFonts w:eastAsiaTheme="minorHAnsi"/>
          <w:sz w:val="28"/>
          <w:szCs w:val="28"/>
          <w:lang w:eastAsia="en-US"/>
        </w:rPr>
      </w:pPr>
      <w:r w:rsidRPr="007956D9">
        <w:rPr>
          <w:rFonts w:eastAsiaTheme="minorHAnsi"/>
          <w:sz w:val="28"/>
          <w:szCs w:val="28"/>
          <w:lang w:eastAsia="en-US"/>
        </w:rPr>
        <w:t>Важным условием выполнения мероприятий Программы и соблюдения сроков их выполнения является последовательность действий всех участников Программы.</w:t>
      </w:r>
    </w:p>
    <w:p w:rsidR="007E04D7" w:rsidRDefault="007E04D7" w:rsidP="00C96B8A">
      <w:pPr>
        <w:jc w:val="center"/>
        <w:rPr>
          <w:bCs/>
          <w:sz w:val="28"/>
          <w:szCs w:val="28"/>
        </w:rPr>
      </w:pPr>
    </w:p>
    <w:p w:rsidR="00C96B8A" w:rsidRPr="00A06093" w:rsidRDefault="00C96B8A" w:rsidP="00C96B8A">
      <w:pPr>
        <w:jc w:val="center"/>
        <w:rPr>
          <w:sz w:val="28"/>
          <w:szCs w:val="28"/>
        </w:rPr>
      </w:pPr>
      <w:r w:rsidRPr="00A06093">
        <w:rPr>
          <w:bCs/>
          <w:sz w:val="28"/>
          <w:szCs w:val="28"/>
        </w:rPr>
        <w:t>4. Обоснование ресурсного обеспечения программы</w:t>
      </w:r>
    </w:p>
    <w:p w:rsidR="00C96B8A" w:rsidRPr="00054600" w:rsidRDefault="00C96B8A" w:rsidP="00C96B8A">
      <w:pPr>
        <w:jc w:val="center"/>
        <w:rPr>
          <w:sz w:val="28"/>
          <w:szCs w:val="28"/>
          <w:highlight w:val="yellow"/>
        </w:rPr>
      </w:pPr>
    </w:p>
    <w:p w:rsidR="00292801" w:rsidRDefault="00292801" w:rsidP="00292801">
      <w:pPr>
        <w:suppressAutoHyphens w:val="0"/>
        <w:autoSpaceDE w:val="0"/>
        <w:autoSpaceDN w:val="0"/>
        <w:adjustRightInd w:val="0"/>
        <w:ind w:firstLine="540"/>
        <w:jc w:val="both"/>
        <w:rPr>
          <w:rFonts w:eastAsiaTheme="minorHAnsi"/>
          <w:sz w:val="28"/>
          <w:szCs w:val="28"/>
          <w:lang w:eastAsia="en-US"/>
        </w:rPr>
      </w:pPr>
      <w:r w:rsidRPr="00C96B8A">
        <w:rPr>
          <w:rFonts w:eastAsiaTheme="minorHAnsi"/>
          <w:sz w:val="28"/>
          <w:szCs w:val="28"/>
          <w:lang w:eastAsia="en-US"/>
        </w:rPr>
        <w:t xml:space="preserve">Финансирование мероприятий Программы осуществляется </w:t>
      </w:r>
      <w:r>
        <w:rPr>
          <w:rFonts w:eastAsiaTheme="minorHAnsi"/>
          <w:sz w:val="28"/>
          <w:szCs w:val="28"/>
          <w:lang w:eastAsia="en-US"/>
        </w:rPr>
        <w:t xml:space="preserve">                          за счет</w:t>
      </w:r>
      <w:r w:rsidRPr="00C96B8A">
        <w:rPr>
          <w:rFonts w:eastAsiaTheme="minorHAnsi"/>
          <w:sz w:val="28"/>
          <w:szCs w:val="28"/>
          <w:lang w:eastAsia="en-US"/>
        </w:rPr>
        <w:t xml:space="preserve"> средств Фонда, средств областного бюджета, </w:t>
      </w:r>
      <w:r>
        <w:rPr>
          <w:rFonts w:eastAsiaTheme="minorHAnsi"/>
          <w:sz w:val="28"/>
          <w:szCs w:val="28"/>
          <w:lang w:eastAsia="en-US"/>
        </w:rPr>
        <w:t xml:space="preserve">средств </w:t>
      </w:r>
      <w:r w:rsidRPr="00054600">
        <w:rPr>
          <w:sz w:val="28"/>
          <w:szCs w:val="28"/>
          <w:shd w:val="clear" w:color="auto" w:fill="FFFFFF"/>
        </w:rPr>
        <w:t>бюджета города Мценска</w:t>
      </w:r>
      <w:r w:rsidRPr="00C96B8A">
        <w:rPr>
          <w:rFonts w:eastAsiaTheme="minorHAnsi"/>
          <w:sz w:val="28"/>
          <w:szCs w:val="28"/>
          <w:lang w:eastAsia="en-US"/>
        </w:rPr>
        <w:t>.</w:t>
      </w:r>
    </w:p>
    <w:p w:rsidR="00515CA6" w:rsidRDefault="00515CA6" w:rsidP="00FE3C88">
      <w:pPr>
        <w:pStyle w:val="ConsPlusNormal"/>
        <w:ind w:firstLine="53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Р</w:t>
      </w:r>
      <w:r w:rsidRPr="00054600">
        <w:rPr>
          <w:rFonts w:ascii="Times New Roman" w:hAnsi="Times New Roman" w:cs="Times New Roman"/>
          <w:sz w:val="28"/>
          <w:szCs w:val="28"/>
          <w:shd w:val="clear" w:color="auto" w:fill="FFFFFF"/>
        </w:rPr>
        <w:t>есурсно</w:t>
      </w:r>
      <w:r>
        <w:rPr>
          <w:rFonts w:ascii="Times New Roman" w:hAnsi="Times New Roman" w:cs="Times New Roman"/>
          <w:sz w:val="28"/>
          <w:szCs w:val="28"/>
          <w:shd w:val="clear" w:color="auto" w:fill="FFFFFF"/>
        </w:rPr>
        <w:t>е</w:t>
      </w:r>
      <w:r w:rsidRPr="00054600">
        <w:rPr>
          <w:rFonts w:ascii="Times New Roman" w:hAnsi="Times New Roman" w:cs="Times New Roman"/>
          <w:sz w:val="28"/>
          <w:szCs w:val="28"/>
          <w:shd w:val="clear" w:color="auto" w:fill="FFFFFF"/>
        </w:rPr>
        <w:t xml:space="preserve"> обеспечени</w:t>
      </w:r>
      <w:r>
        <w:rPr>
          <w:rFonts w:ascii="Times New Roman" w:hAnsi="Times New Roman" w:cs="Times New Roman"/>
          <w:sz w:val="28"/>
          <w:szCs w:val="28"/>
          <w:shd w:val="clear" w:color="auto" w:fill="FFFFFF"/>
        </w:rPr>
        <w:t>е</w:t>
      </w:r>
      <w:r w:rsidRPr="00054600">
        <w:rPr>
          <w:rFonts w:ascii="Times New Roman" w:hAnsi="Times New Roman" w:cs="Times New Roman"/>
          <w:sz w:val="28"/>
          <w:szCs w:val="28"/>
          <w:shd w:val="clear" w:color="auto" w:fill="FFFFFF"/>
        </w:rPr>
        <w:t>, необходимо</w:t>
      </w:r>
      <w:r>
        <w:rPr>
          <w:rFonts w:ascii="Times New Roman" w:hAnsi="Times New Roman" w:cs="Times New Roman"/>
          <w:sz w:val="28"/>
          <w:szCs w:val="28"/>
          <w:shd w:val="clear" w:color="auto" w:fill="FFFFFF"/>
        </w:rPr>
        <w:t>е</w:t>
      </w:r>
      <w:r w:rsidRPr="00054600">
        <w:rPr>
          <w:rFonts w:ascii="Times New Roman" w:hAnsi="Times New Roman" w:cs="Times New Roman"/>
          <w:sz w:val="28"/>
          <w:szCs w:val="28"/>
          <w:shd w:val="clear" w:color="auto" w:fill="FFFFFF"/>
        </w:rPr>
        <w:t xml:space="preserve"> для реализации программы, представлено в </w:t>
      </w:r>
      <w:hyperlink w:anchor="P455" w:history="1">
        <w:r w:rsidRPr="007E04D7">
          <w:rPr>
            <w:rStyle w:val="a3"/>
            <w:rFonts w:ascii="Times New Roman" w:hAnsi="Times New Roman" w:cs="Times New Roman"/>
            <w:color w:val="auto"/>
            <w:sz w:val="28"/>
            <w:szCs w:val="28"/>
            <w:u w:val="none"/>
            <w:shd w:val="clear" w:color="auto" w:fill="FFFFFF"/>
          </w:rPr>
          <w:t>таблице</w:t>
        </w:r>
      </w:hyperlink>
      <w:r w:rsidRPr="007E04D7">
        <w:rPr>
          <w:rFonts w:ascii="Times New Roman" w:hAnsi="Times New Roman" w:cs="Times New Roman"/>
          <w:sz w:val="28"/>
          <w:szCs w:val="28"/>
        </w:rPr>
        <w:t xml:space="preserve"> </w:t>
      </w:r>
      <w:r>
        <w:rPr>
          <w:rFonts w:ascii="Times New Roman" w:hAnsi="Times New Roman" w:cs="Times New Roman"/>
          <w:sz w:val="28"/>
          <w:szCs w:val="28"/>
        </w:rPr>
        <w:t>2</w:t>
      </w:r>
      <w:r w:rsidRPr="007E04D7">
        <w:rPr>
          <w:rFonts w:ascii="Times New Roman" w:hAnsi="Times New Roman" w:cs="Times New Roman"/>
          <w:sz w:val="28"/>
          <w:szCs w:val="28"/>
          <w:shd w:val="clear" w:color="auto" w:fill="FFFFFF"/>
        </w:rPr>
        <w:t>.</w:t>
      </w:r>
    </w:p>
    <w:p w:rsidR="00515CA6" w:rsidRDefault="00515CA6" w:rsidP="00515CA6">
      <w:pPr>
        <w:pStyle w:val="ConsPlusNormal"/>
        <w:jc w:val="right"/>
        <w:rPr>
          <w:rFonts w:ascii="Times New Roman" w:hAnsi="Times New Roman" w:cs="Times New Roman"/>
          <w:sz w:val="28"/>
          <w:szCs w:val="28"/>
          <w:shd w:val="clear" w:color="auto" w:fill="FFFFFF"/>
        </w:rPr>
      </w:pPr>
      <w:r w:rsidRPr="00054600">
        <w:rPr>
          <w:rFonts w:ascii="Times New Roman" w:hAnsi="Times New Roman" w:cs="Times New Roman"/>
          <w:sz w:val="28"/>
          <w:szCs w:val="28"/>
          <w:shd w:val="clear" w:color="auto" w:fill="FFFFFF"/>
        </w:rPr>
        <w:t xml:space="preserve">Таблица </w:t>
      </w:r>
      <w:r>
        <w:rPr>
          <w:rFonts w:ascii="Times New Roman" w:hAnsi="Times New Roman" w:cs="Times New Roman"/>
          <w:sz w:val="28"/>
          <w:szCs w:val="28"/>
          <w:shd w:val="clear" w:color="auto" w:fill="FFFFFF"/>
        </w:rPr>
        <w:t>2</w:t>
      </w:r>
    </w:p>
    <w:p w:rsidR="00515CA6" w:rsidRPr="00054600" w:rsidRDefault="00515CA6" w:rsidP="00515CA6">
      <w:pPr>
        <w:pStyle w:val="ConsPlusNormal"/>
        <w:jc w:val="right"/>
        <w:rPr>
          <w:rFonts w:ascii="Times New Roman" w:hAnsi="Times New Roman" w:cs="Times New Roman"/>
          <w:sz w:val="28"/>
          <w:szCs w:val="28"/>
        </w:rPr>
      </w:pPr>
    </w:p>
    <w:tbl>
      <w:tblPr>
        <w:tblW w:w="9369" w:type="dxa"/>
        <w:tblInd w:w="-3" w:type="dxa"/>
        <w:tblLayout w:type="fixed"/>
        <w:tblCellMar>
          <w:left w:w="10" w:type="dxa"/>
          <w:right w:w="10" w:type="dxa"/>
        </w:tblCellMar>
        <w:tblLook w:val="0000"/>
      </w:tblPr>
      <w:tblGrid>
        <w:gridCol w:w="4395"/>
        <w:gridCol w:w="1701"/>
        <w:gridCol w:w="1714"/>
        <w:gridCol w:w="1559"/>
      </w:tblGrid>
      <w:tr w:rsidR="00515CA6" w:rsidRPr="000B504D" w:rsidTr="008C07AE">
        <w:trPr>
          <w:cantSplit/>
          <w:trHeight w:val="545"/>
        </w:trPr>
        <w:tc>
          <w:tcPr>
            <w:tcW w:w="4395" w:type="dxa"/>
            <w:vMerge w:val="restart"/>
            <w:tcBorders>
              <w:top w:val="single" w:sz="2" w:space="0" w:color="000000"/>
              <w:left w:val="single" w:sz="2" w:space="0" w:color="000000"/>
            </w:tcBorders>
            <w:shd w:val="clear" w:color="auto" w:fill="auto"/>
            <w:tcMar>
              <w:top w:w="0" w:type="dxa"/>
              <w:left w:w="10" w:type="dxa"/>
              <w:bottom w:w="0" w:type="dxa"/>
              <w:right w:w="10" w:type="dxa"/>
            </w:tcMar>
          </w:tcPr>
          <w:p w:rsidR="00515CA6" w:rsidRDefault="00515CA6" w:rsidP="007E487A">
            <w:pPr>
              <w:pStyle w:val="ConsPlusNormal"/>
              <w:jc w:val="center"/>
              <w:rPr>
                <w:rFonts w:ascii="Times New Roman" w:hAnsi="Times New Roman" w:cs="Times New Roman"/>
                <w:sz w:val="28"/>
                <w:szCs w:val="28"/>
                <w:shd w:val="clear" w:color="auto" w:fill="FFFFFF"/>
              </w:rPr>
            </w:pPr>
          </w:p>
          <w:p w:rsidR="00515CA6" w:rsidRDefault="00515CA6" w:rsidP="007E487A">
            <w:pPr>
              <w:pStyle w:val="ConsPlusNormal"/>
              <w:jc w:val="center"/>
              <w:rPr>
                <w:rFonts w:ascii="Times New Roman" w:hAnsi="Times New Roman" w:cs="Times New Roman"/>
                <w:sz w:val="28"/>
                <w:szCs w:val="28"/>
                <w:shd w:val="clear" w:color="auto" w:fill="FFFFFF"/>
              </w:rPr>
            </w:pPr>
          </w:p>
          <w:p w:rsidR="00515CA6" w:rsidRPr="00DB0BE2" w:rsidRDefault="00515CA6" w:rsidP="007E487A">
            <w:pPr>
              <w:pStyle w:val="ConsPlusNormal"/>
              <w:ind w:firstLine="127"/>
              <w:jc w:val="center"/>
              <w:rPr>
                <w:rFonts w:ascii="Times New Roman" w:hAnsi="Times New Roman" w:cs="Times New Roman"/>
                <w:sz w:val="28"/>
                <w:szCs w:val="28"/>
                <w:shd w:val="clear" w:color="auto" w:fill="FFFFFF"/>
              </w:rPr>
            </w:pPr>
            <w:r w:rsidRPr="00DB0BE2">
              <w:rPr>
                <w:rFonts w:ascii="Times New Roman" w:hAnsi="Times New Roman" w:cs="Times New Roman"/>
                <w:sz w:val="28"/>
                <w:szCs w:val="28"/>
                <w:shd w:val="clear" w:color="auto" w:fill="FFFFFF"/>
              </w:rPr>
              <w:t>Источник финансирования</w:t>
            </w:r>
          </w:p>
        </w:tc>
        <w:tc>
          <w:tcPr>
            <w:tcW w:w="1701" w:type="dxa"/>
            <w:vMerge w:val="restart"/>
            <w:tcBorders>
              <w:top w:val="single" w:sz="2" w:space="0" w:color="000000"/>
              <w:left w:val="single" w:sz="2" w:space="0" w:color="000000"/>
              <w:right w:val="single" w:sz="4" w:space="0" w:color="auto"/>
            </w:tcBorders>
            <w:shd w:val="clear" w:color="auto" w:fill="auto"/>
            <w:tcMar>
              <w:top w:w="0" w:type="dxa"/>
              <w:left w:w="10" w:type="dxa"/>
              <w:bottom w:w="0" w:type="dxa"/>
              <w:right w:w="10" w:type="dxa"/>
            </w:tcMar>
          </w:tcPr>
          <w:p w:rsidR="00515CA6" w:rsidRDefault="00515CA6" w:rsidP="007E487A">
            <w:pPr>
              <w:pStyle w:val="ConsPlusNormal"/>
              <w:ind w:firstLine="127"/>
              <w:jc w:val="center"/>
              <w:rPr>
                <w:rFonts w:ascii="Times New Roman" w:hAnsi="Times New Roman" w:cs="Times New Roman"/>
                <w:sz w:val="28"/>
                <w:szCs w:val="28"/>
                <w:shd w:val="clear" w:color="auto" w:fill="FFFFFF"/>
              </w:rPr>
            </w:pPr>
          </w:p>
          <w:p w:rsidR="00515CA6" w:rsidRDefault="00515CA6" w:rsidP="007E487A">
            <w:pPr>
              <w:pStyle w:val="ConsPlusNormal"/>
              <w:ind w:firstLine="127"/>
              <w:jc w:val="center"/>
              <w:rPr>
                <w:rFonts w:ascii="Times New Roman" w:hAnsi="Times New Roman" w:cs="Times New Roman"/>
                <w:sz w:val="28"/>
                <w:szCs w:val="28"/>
                <w:shd w:val="clear" w:color="auto" w:fill="FFFFFF"/>
              </w:rPr>
            </w:pPr>
            <w:r w:rsidRPr="00DB0BE2">
              <w:rPr>
                <w:rFonts w:ascii="Times New Roman" w:hAnsi="Times New Roman" w:cs="Times New Roman"/>
                <w:sz w:val="28"/>
                <w:szCs w:val="28"/>
                <w:shd w:val="clear" w:color="auto" w:fill="FFFFFF"/>
              </w:rPr>
              <w:t xml:space="preserve">Всего, </w:t>
            </w:r>
          </w:p>
          <w:p w:rsidR="00515CA6" w:rsidRPr="00DB0BE2" w:rsidRDefault="00515CA6" w:rsidP="007E487A">
            <w:pPr>
              <w:pStyle w:val="ConsPlusNormal"/>
              <w:ind w:firstLine="127"/>
              <w:jc w:val="center"/>
              <w:rPr>
                <w:rFonts w:ascii="Times New Roman" w:hAnsi="Times New Roman" w:cs="Times New Roman"/>
                <w:sz w:val="28"/>
                <w:szCs w:val="28"/>
                <w:shd w:val="clear" w:color="auto" w:fill="FFFFFF"/>
              </w:rPr>
            </w:pPr>
            <w:r w:rsidRPr="00DB0BE2">
              <w:rPr>
                <w:rFonts w:ascii="Times New Roman" w:hAnsi="Times New Roman" w:cs="Times New Roman"/>
                <w:sz w:val="28"/>
                <w:szCs w:val="28"/>
                <w:shd w:val="clear" w:color="auto" w:fill="FFFFFF"/>
              </w:rPr>
              <w:t>тыс. руб.</w:t>
            </w: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Pr>
          <w:p w:rsidR="00515CA6" w:rsidRPr="000B504D" w:rsidRDefault="00515CA6" w:rsidP="007E487A">
            <w:pPr>
              <w:suppressAutoHyphens w:val="0"/>
              <w:spacing w:after="160" w:line="259" w:lineRule="auto"/>
              <w:ind w:left="132" w:hanging="132"/>
              <w:jc w:val="center"/>
              <w:rPr>
                <w:sz w:val="28"/>
                <w:szCs w:val="28"/>
              </w:rPr>
            </w:pPr>
            <w:r>
              <w:rPr>
                <w:sz w:val="28"/>
                <w:szCs w:val="28"/>
                <w:shd w:val="clear" w:color="auto" w:fill="FFFFFF"/>
              </w:rPr>
              <w:t>в</w:t>
            </w:r>
            <w:r w:rsidRPr="00DB0BE2">
              <w:rPr>
                <w:sz w:val="28"/>
                <w:szCs w:val="28"/>
                <w:shd w:val="clear" w:color="auto" w:fill="FFFFFF"/>
              </w:rPr>
              <w:t xml:space="preserve"> том числе по годам </w:t>
            </w:r>
            <w:r>
              <w:rPr>
                <w:sz w:val="28"/>
                <w:szCs w:val="28"/>
                <w:shd w:val="clear" w:color="auto" w:fill="FFFFFF"/>
              </w:rPr>
              <w:t xml:space="preserve">     </w:t>
            </w:r>
            <w:r w:rsidRPr="00DB0BE2">
              <w:rPr>
                <w:sz w:val="28"/>
                <w:szCs w:val="28"/>
                <w:shd w:val="clear" w:color="auto" w:fill="FFFFFF"/>
              </w:rPr>
              <w:t>реализации</w:t>
            </w:r>
            <w:r>
              <w:rPr>
                <w:sz w:val="28"/>
                <w:szCs w:val="28"/>
                <w:shd w:val="clear" w:color="auto" w:fill="FFFFFF"/>
              </w:rPr>
              <w:t>:</w:t>
            </w:r>
          </w:p>
        </w:tc>
      </w:tr>
      <w:tr w:rsidR="00515CA6" w:rsidRPr="000B504D" w:rsidTr="008C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409"/>
        </w:trPr>
        <w:tc>
          <w:tcPr>
            <w:tcW w:w="4395" w:type="dxa"/>
            <w:vMerge/>
            <w:tcBorders>
              <w:left w:val="single" w:sz="2" w:space="0" w:color="000000"/>
            </w:tcBorders>
          </w:tcPr>
          <w:p w:rsidR="00515CA6" w:rsidRPr="000B504D" w:rsidRDefault="00515CA6" w:rsidP="007E487A">
            <w:pPr>
              <w:rPr>
                <w:sz w:val="28"/>
                <w:szCs w:val="28"/>
              </w:rPr>
            </w:pPr>
          </w:p>
        </w:tc>
        <w:tc>
          <w:tcPr>
            <w:tcW w:w="1701" w:type="dxa"/>
            <w:vMerge/>
            <w:tcBorders>
              <w:right w:val="single" w:sz="4" w:space="0" w:color="auto"/>
            </w:tcBorders>
          </w:tcPr>
          <w:p w:rsidR="00515CA6" w:rsidRPr="000B504D" w:rsidRDefault="00515CA6" w:rsidP="007E487A">
            <w:pPr>
              <w:rPr>
                <w:sz w:val="28"/>
                <w:szCs w:val="28"/>
              </w:rPr>
            </w:pPr>
          </w:p>
        </w:tc>
        <w:tc>
          <w:tcPr>
            <w:tcW w:w="1714" w:type="dxa"/>
            <w:tcBorders>
              <w:left w:val="single" w:sz="4" w:space="0" w:color="auto"/>
            </w:tcBorders>
          </w:tcPr>
          <w:p w:rsidR="00515CA6" w:rsidRPr="000B504D" w:rsidRDefault="00515CA6" w:rsidP="008C07A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w:t>
            </w:r>
            <w:r w:rsidR="00913A62">
              <w:rPr>
                <w:rFonts w:ascii="Times New Roman" w:hAnsi="Times New Roman" w:cs="Times New Roman"/>
                <w:sz w:val="28"/>
                <w:szCs w:val="28"/>
              </w:rPr>
              <w:t>4</w:t>
            </w:r>
            <w:r>
              <w:rPr>
                <w:rFonts w:ascii="Times New Roman" w:hAnsi="Times New Roman" w:cs="Times New Roman"/>
                <w:sz w:val="28"/>
                <w:szCs w:val="28"/>
              </w:rPr>
              <w:t xml:space="preserve"> год</w:t>
            </w:r>
          </w:p>
        </w:tc>
        <w:tc>
          <w:tcPr>
            <w:tcW w:w="1559" w:type="dxa"/>
          </w:tcPr>
          <w:p w:rsidR="00515CA6" w:rsidRPr="000B504D" w:rsidRDefault="00515CA6" w:rsidP="008C07AE">
            <w:pPr>
              <w:pStyle w:val="ConsPlusNormal"/>
              <w:ind w:firstLine="371"/>
              <w:rPr>
                <w:rFonts w:ascii="Times New Roman" w:hAnsi="Times New Roman" w:cs="Times New Roman"/>
                <w:sz w:val="28"/>
                <w:szCs w:val="28"/>
              </w:rPr>
            </w:pPr>
            <w:r>
              <w:rPr>
                <w:rFonts w:ascii="Times New Roman" w:hAnsi="Times New Roman" w:cs="Times New Roman"/>
                <w:sz w:val="28"/>
                <w:szCs w:val="28"/>
              </w:rPr>
              <w:t>202</w:t>
            </w:r>
            <w:r w:rsidR="00913A62">
              <w:rPr>
                <w:rFonts w:ascii="Times New Roman" w:hAnsi="Times New Roman" w:cs="Times New Roman"/>
                <w:sz w:val="28"/>
                <w:szCs w:val="28"/>
              </w:rPr>
              <w:t>5</w:t>
            </w:r>
            <w:r>
              <w:rPr>
                <w:rFonts w:ascii="Times New Roman" w:hAnsi="Times New Roman" w:cs="Times New Roman"/>
                <w:sz w:val="28"/>
                <w:szCs w:val="28"/>
              </w:rPr>
              <w:t xml:space="preserve"> год</w:t>
            </w:r>
          </w:p>
        </w:tc>
      </w:tr>
      <w:tr w:rsidR="00515CA6" w:rsidRPr="000B504D" w:rsidTr="008C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395" w:type="dxa"/>
          </w:tcPr>
          <w:p w:rsidR="00515CA6" w:rsidRPr="000B504D" w:rsidRDefault="00515CA6" w:rsidP="007E487A">
            <w:pPr>
              <w:pStyle w:val="ConsPlusNormal"/>
              <w:rPr>
                <w:rFonts w:ascii="Times New Roman" w:hAnsi="Times New Roman" w:cs="Times New Roman"/>
                <w:sz w:val="28"/>
                <w:szCs w:val="28"/>
              </w:rPr>
            </w:pPr>
            <w:r w:rsidRPr="000B504D">
              <w:rPr>
                <w:rFonts w:ascii="Times New Roman" w:hAnsi="Times New Roman" w:cs="Times New Roman"/>
                <w:sz w:val="28"/>
                <w:szCs w:val="28"/>
              </w:rPr>
              <w:t xml:space="preserve">Всего по </w:t>
            </w:r>
            <w:r>
              <w:rPr>
                <w:rFonts w:ascii="Times New Roman" w:hAnsi="Times New Roman" w:cs="Times New Roman"/>
                <w:sz w:val="28"/>
                <w:szCs w:val="28"/>
              </w:rPr>
              <w:t>П</w:t>
            </w:r>
            <w:r w:rsidRPr="000B504D">
              <w:rPr>
                <w:rFonts w:ascii="Times New Roman" w:hAnsi="Times New Roman" w:cs="Times New Roman"/>
                <w:sz w:val="28"/>
                <w:szCs w:val="28"/>
              </w:rPr>
              <w:t>рограмме:</w:t>
            </w:r>
          </w:p>
        </w:tc>
        <w:tc>
          <w:tcPr>
            <w:tcW w:w="1701" w:type="dxa"/>
          </w:tcPr>
          <w:p w:rsidR="00515CA6" w:rsidRPr="008B78F1" w:rsidRDefault="008B78F1" w:rsidP="00443677">
            <w:pPr>
              <w:pStyle w:val="ConsPlusNormal"/>
              <w:ind w:firstLine="239"/>
              <w:rPr>
                <w:rFonts w:ascii="Times New Roman" w:hAnsi="Times New Roman" w:cs="Times New Roman"/>
                <w:sz w:val="28"/>
                <w:szCs w:val="28"/>
              </w:rPr>
            </w:pPr>
            <w:r w:rsidRPr="008B78F1">
              <w:rPr>
                <w:rFonts w:ascii="Times New Roman" w:hAnsi="Times New Roman" w:cs="Times New Roman"/>
                <w:sz w:val="28"/>
                <w:szCs w:val="28"/>
              </w:rPr>
              <w:t>41310,7</w:t>
            </w:r>
          </w:p>
        </w:tc>
        <w:tc>
          <w:tcPr>
            <w:tcW w:w="1714" w:type="dxa"/>
          </w:tcPr>
          <w:p w:rsidR="00515CA6" w:rsidRPr="008B78F1" w:rsidRDefault="00C9573F" w:rsidP="00443677">
            <w:pPr>
              <w:pStyle w:val="ConsPlusNormal"/>
              <w:ind w:firstLine="230"/>
              <w:rPr>
                <w:rFonts w:ascii="Times New Roman" w:hAnsi="Times New Roman" w:cs="Times New Roman"/>
                <w:sz w:val="28"/>
                <w:szCs w:val="28"/>
              </w:rPr>
            </w:pPr>
            <w:r w:rsidRPr="008B78F1">
              <w:rPr>
                <w:rFonts w:ascii="Times New Roman" w:hAnsi="Times New Roman" w:cs="Times New Roman"/>
                <w:sz w:val="28"/>
                <w:szCs w:val="28"/>
              </w:rPr>
              <w:t>39542,8</w:t>
            </w:r>
          </w:p>
        </w:tc>
        <w:tc>
          <w:tcPr>
            <w:tcW w:w="1559" w:type="dxa"/>
          </w:tcPr>
          <w:p w:rsidR="00515CA6" w:rsidRPr="008B78F1" w:rsidRDefault="008B78F1" w:rsidP="00443677">
            <w:pPr>
              <w:pStyle w:val="ConsPlusNormal"/>
              <w:ind w:firstLine="513"/>
              <w:rPr>
                <w:rFonts w:ascii="Times New Roman" w:hAnsi="Times New Roman" w:cs="Times New Roman"/>
                <w:sz w:val="28"/>
                <w:szCs w:val="28"/>
              </w:rPr>
            </w:pPr>
            <w:r w:rsidRPr="008B78F1">
              <w:rPr>
                <w:rFonts w:ascii="Times New Roman" w:hAnsi="Times New Roman" w:cs="Times New Roman"/>
                <w:sz w:val="28"/>
                <w:szCs w:val="28"/>
              </w:rPr>
              <w:t>1767,9</w:t>
            </w:r>
          </w:p>
        </w:tc>
      </w:tr>
      <w:tr w:rsidR="00515CA6" w:rsidRPr="000B504D" w:rsidTr="008C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395" w:type="dxa"/>
          </w:tcPr>
          <w:p w:rsidR="00515CA6" w:rsidRPr="000B504D" w:rsidRDefault="00515CA6" w:rsidP="007E487A">
            <w:pPr>
              <w:pStyle w:val="ConsPlusNormal"/>
              <w:rPr>
                <w:rFonts w:ascii="Times New Roman" w:hAnsi="Times New Roman" w:cs="Times New Roman"/>
                <w:sz w:val="28"/>
                <w:szCs w:val="28"/>
              </w:rPr>
            </w:pPr>
            <w:r w:rsidRPr="000B504D">
              <w:rPr>
                <w:rFonts w:ascii="Times New Roman" w:hAnsi="Times New Roman" w:cs="Times New Roman"/>
                <w:sz w:val="28"/>
                <w:szCs w:val="28"/>
              </w:rPr>
              <w:t>в том числе за счет:</w:t>
            </w:r>
          </w:p>
        </w:tc>
        <w:tc>
          <w:tcPr>
            <w:tcW w:w="1701" w:type="dxa"/>
          </w:tcPr>
          <w:p w:rsidR="00515CA6" w:rsidRPr="008B78F1" w:rsidRDefault="00515CA6" w:rsidP="007E487A">
            <w:pPr>
              <w:pStyle w:val="ConsPlusNormal"/>
              <w:rPr>
                <w:rFonts w:ascii="Times New Roman" w:hAnsi="Times New Roman" w:cs="Times New Roman"/>
                <w:sz w:val="28"/>
                <w:szCs w:val="28"/>
              </w:rPr>
            </w:pPr>
          </w:p>
        </w:tc>
        <w:tc>
          <w:tcPr>
            <w:tcW w:w="1714" w:type="dxa"/>
          </w:tcPr>
          <w:p w:rsidR="00515CA6" w:rsidRPr="008B78F1" w:rsidRDefault="00515CA6" w:rsidP="007E487A">
            <w:pPr>
              <w:pStyle w:val="ConsPlusNormal"/>
              <w:rPr>
                <w:rFonts w:ascii="Times New Roman" w:hAnsi="Times New Roman" w:cs="Times New Roman"/>
                <w:sz w:val="28"/>
                <w:szCs w:val="28"/>
              </w:rPr>
            </w:pPr>
          </w:p>
        </w:tc>
        <w:tc>
          <w:tcPr>
            <w:tcW w:w="1559" w:type="dxa"/>
          </w:tcPr>
          <w:p w:rsidR="00515CA6" w:rsidRPr="008B78F1" w:rsidRDefault="00515CA6" w:rsidP="00443677">
            <w:pPr>
              <w:pStyle w:val="ConsPlusNormal"/>
              <w:ind w:firstLine="513"/>
              <w:rPr>
                <w:rFonts w:ascii="Times New Roman" w:hAnsi="Times New Roman" w:cs="Times New Roman"/>
                <w:sz w:val="28"/>
                <w:szCs w:val="28"/>
              </w:rPr>
            </w:pPr>
          </w:p>
        </w:tc>
      </w:tr>
      <w:tr w:rsidR="00515CA6" w:rsidRPr="000B504D" w:rsidTr="008C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395" w:type="dxa"/>
          </w:tcPr>
          <w:p w:rsidR="00515CA6" w:rsidRPr="000B504D" w:rsidRDefault="00515CA6" w:rsidP="007E487A">
            <w:pPr>
              <w:pStyle w:val="ConsPlusNormal"/>
              <w:ind w:firstLine="82"/>
              <w:rPr>
                <w:rFonts w:ascii="Times New Roman" w:hAnsi="Times New Roman" w:cs="Times New Roman"/>
                <w:sz w:val="28"/>
                <w:szCs w:val="28"/>
              </w:rPr>
            </w:pPr>
            <w:r w:rsidRPr="000B504D">
              <w:rPr>
                <w:rFonts w:ascii="Times New Roman" w:hAnsi="Times New Roman" w:cs="Times New Roman"/>
                <w:sz w:val="28"/>
                <w:szCs w:val="28"/>
              </w:rPr>
              <w:t>средств бюджета муниципального образования город Мценск</w:t>
            </w:r>
          </w:p>
        </w:tc>
        <w:tc>
          <w:tcPr>
            <w:tcW w:w="1701" w:type="dxa"/>
          </w:tcPr>
          <w:p w:rsidR="00515CA6" w:rsidRPr="008B78F1" w:rsidRDefault="008B78F1" w:rsidP="008B78F1">
            <w:pPr>
              <w:pStyle w:val="ConsPlusNormal"/>
              <w:ind w:firstLine="239"/>
              <w:jc w:val="center"/>
              <w:rPr>
                <w:rFonts w:ascii="Times New Roman" w:hAnsi="Times New Roman" w:cs="Times New Roman"/>
                <w:sz w:val="28"/>
                <w:szCs w:val="28"/>
              </w:rPr>
            </w:pPr>
            <w:r w:rsidRPr="008B78F1">
              <w:rPr>
                <w:rFonts w:ascii="Times New Roman" w:hAnsi="Times New Roman" w:cs="Times New Roman"/>
                <w:sz w:val="28"/>
                <w:szCs w:val="28"/>
              </w:rPr>
              <w:t>3745,0</w:t>
            </w:r>
          </w:p>
        </w:tc>
        <w:tc>
          <w:tcPr>
            <w:tcW w:w="1714" w:type="dxa"/>
          </w:tcPr>
          <w:p w:rsidR="00515CA6" w:rsidRPr="008B78F1" w:rsidRDefault="00C9573F" w:rsidP="008B78F1">
            <w:pPr>
              <w:pStyle w:val="ConsPlusNormal"/>
              <w:ind w:firstLine="239"/>
              <w:jc w:val="center"/>
              <w:rPr>
                <w:rFonts w:ascii="Times New Roman" w:hAnsi="Times New Roman" w:cs="Times New Roman"/>
                <w:sz w:val="28"/>
                <w:szCs w:val="28"/>
              </w:rPr>
            </w:pPr>
            <w:r w:rsidRPr="008B78F1">
              <w:rPr>
                <w:rFonts w:ascii="Times New Roman" w:hAnsi="Times New Roman" w:cs="Times New Roman"/>
                <w:sz w:val="28"/>
                <w:szCs w:val="28"/>
              </w:rPr>
              <w:t>1977,1</w:t>
            </w:r>
          </w:p>
        </w:tc>
        <w:tc>
          <w:tcPr>
            <w:tcW w:w="1559" w:type="dxa"/>
          </w:tcPr>
          <w:p w:rsidR="00515CA6" w:rsidRPr="008B78F1" w:rsidRDefault="008B78F1" w:rsidP="008B78F1">
            <w:pPr>
              <w:pStyle w:val="ConsPlusNormal"/>
              <w:ind w:firstLine="0"/>
              <w:jc w:val="center"/>
              <w:rPr>
                <w:rFonts w:ascii="Times New Roman" w:hAnsi="Times New Roman" w:cs="Times New Roman"/>
                <w:sz w:val="28"/>
                <w:szCs w:val="28"/>
              </w:rPr>
            </w:pPr>
            <w:r w:rsidRPr="008B78F1">
              <w:rPr>
                <w:rFonts w:ascii="Times New Roman" w:hAnsi="Times New Roman" w:cs="Times New Roman"/>
                <w:sz w:val="28"/>
                <w:szCs w:val="28"/>
              </w:rPr>
              <w:t>1767,9</w:t>
            </w:r>
          </w:p>
        </w:tc>
      </w:tr>
      <w:tr w:rsidR="00515CA6" w:rsidRPr="000B504D" w:rsidTr="008C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395" w:type="dxa"/>
          </w:tcPr>
          <w:p w:rsidR="00515CA6" w:rsidRPr="000B504D" w:rsidRDefault="00515CA6" w:rsidP="007E487A">
            <w:pPr>
              <w:pStyle w:val="ConsPlusNormal"/>
              <w:ind w:firstLine="82"/>
              <w:rPr>
                <w:rFonts w:ascii="Times New Roman" w:hAnsi="Times New Roman" w:cs="Times New Roman"/>
                <w:sz w:val="28"/>
                <w:szCs w:val="28"/>
              </w:rPr>
            </w:pPr>
            <w:r w:rsidRPr="000B504D">
              <w:rPr>
                <w:rFonts w:ascii="Times New Roman" w:hAnsi="Times New Roman" w:cs="Times New Roman"/>
                <w:sz w:val="28"/>
                <w:szCs w:val="28"/>
              </w:rPr>
              <w:t>средств областного бюджета</w:t>
            </w:r>
          </w:p>
        </w:tc>
        <w:tc>
          <w:tcPr>
            <w:tcW w:w="1701" w:type="dxa"/>
          </w:tcPr>
          <w:p w:rsidR="00515CA6" w:rsidRPr="008B78F1" w:rsidRDefault="00C9573F" w:rsidP="008B78F1">
            <w:pPr>
              <w:pStyle w:val="ConsPlusNormal"/>
              <w:ind w:firstLine="239"/>
              <w:jc w:val="center"/>
              <w:rPr>
                <w:rFonts w:ascii="Times New Roman" w:hAnsi="Times New Roman" w:cs="Times New Roman"/>
                <w:sz w:val="28"/>
                <w:szCs w:val="28"/>
              </w:rPr>
            </w:pPr>
            <w:r w:rsidRPr="008B78F1">
              <w:rPr>
                <w:rFonts w:ascii="Times New Roman" w:hAnsi="Times New Roman" w:cs="Times New Roman"/>
                <w:sz w:val="28"/>
                <w:szCs w:val="28"/>
              </w:rPr>
              <w:t>375,7</w:t>
            </w:r>
          </w:p>
        </w:tc>
        <w:tc>
          <w:tcPr>
            <w:tcW w:w="1714" w:type="dxa"/>
          </w:tcPr>
          <w:p w:rsidR="00515CA6" w:rsidRPr="008B78F1" w:rsidRDefault="00C9573F" w:rsidP="008B78F1">
            <w:pPr>
              <w:pStyle w:val="ConsPlusNormal"/>
              <w:ind w:firstLine="239"/>
              <w:jc w:val="center"/>
              <w:rPr>
                <w:rFonts w:ascii="Times New Roman" w:hAnsi="Times New Roman" w:cs="Times New Roman"/>
                <w:sz w:val="28"/>
                <w:szCs w:val="28"/>
              </w:rPr>
            </w:pPr>
            <w:r w:rsidRPr="008B78F1">
              <w:rPr>
                <w:rFonts w:ascii="Times New Roman" w:hAnsi="Times New Roman" w:cs="Times New Roman"/>
                <w:sz w:val="28"/>
                <w:szCs w:val="28"/>
              </w:rPr>
              <w:t>375,7</w:t>
            </w:r>
          </w:p>
        </w:tc>
        <w:tc>
          <w:tcPr>
            <w:tcW w:w="1559" w:type="dxa"/>
          </w:tcPr>
          <w:p w:rsidR="00515CA6" w:rsidRPr="008B78F1" w:rsidRDefault="00443677" w:rsidP="008B78F1">
            <w:pPr>
              <w:pStyle w:val="ConsPlusNormal"/>
              <w:ind w:firstLine="513"/>
              <w:jc w:val="center"/>
              <w:rPr>
                <w:rFonts w:ascii="Times New Roman" w:hAnsi="Times New Roman" w:cs="Times New Roman"/>
                <w:sz w:val="28"/>
                <w:szCs w:val="28"/>
              </w:rPr>
            </w:pPr>
            <w:r w:rsidRPr="008B78F1">
              <w:rPr>
                <w:rFonts w:ascii="Times New Roman" w:hAnsi="Times New Roman" w:cs="Times New Roman"/>
                <w:sz w:val="28"/>
                <w:szCs w:val="28"/>
              </w:rPr>
              <w:t>0</w:t>
            </w:r>
          </w:p>
        </w:tc>
      </w:tr>
      <w:tr w:rsidR="00515CA6" w:rsidRPr="000B504D" w:rsidTr="008C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395" w:type="dxa"/>
          </w:tcPr>
          <w:p w:rsidR="00515CA6" w:rsidRPr="000B504D" w:rsidRDefault="00515CA6" w:rsidP="007E487A">
            <w:pPr>
              <w:pStyle w:val="ConsPlusNormal"/>
              <w:ind w:firstLine="82"/>
              <w:rPr>
                <w:rFonts w:ascii="Times New Roman" w:hAnsi="Times New Roman" w:cs="Times New Roman"/>
                <w:sz w:val="28"/>
                <w:szCs w:val="28"/>
              </w:rPr>
            </w:pPr>
            <w:r w:rsidRPr="000B504D">
              <w:rPr>
                <w:rFonts w:ascii="Times New Roman" w:hAnsi="Times New Roman" w:cs="Times New Roman"/>
                <w:sz w:val="28"/>
                <w:szCs w:val="28"/>
              </w:rPr>
              <w:t>средств федерального бюджета</w:t>
            </w:r>
          </w:p>
        </w:tc>
        <w:tc>
          <w:tcPr>
            <w:tcW w:w="1701" w:type="dxa"/>
          </w:tcPr>
          <w:p w:rsidR="00515CA6" w:rsidRPr="008B78F1" w:rsidRDefault="00C9573F" w:rsidP="008B78F1">
            <w:pPr>
              <w:pStyle w:val="ConsPlusNormal"/>
              <w:ind w:firstLine="239"/>
              <w:jc w:val="center"/>
              <w:rPr>
                <w:rFonts w:ascii="Times New Roman" w:hAnsi="Times New Roman" w:cs="Times New Roman"/>
                <w:sz w:val="28"/>
                <w:szCs w:val="28"/>
              </w:rPr>
            </w:pPr>
            <w:r w:rsidRPr="008B78F1">
              <w:rPr>
                <w:rFonts w:ascii="Times New Roman" w:hAnsi="Times New Roman" w:cs="Times New Roman"/>
                <w:sz w:val="28"/>
                <w:szCs w:val="28"/>
              </w:rPr>
              <w:t>37190,0</w:t>
            </w:r>
          </w:p>
        </w:tc>
        <w:tc>
          <w:tcPr>
            <w:tcW w:w="1714" w:type="dxa"/>
          </w:tcPr>
          <w:p w:rsidR="00515CA6" w:rsidRPr="008B78F1" w:rsidRDefault="00C9573F" w:rsidP="008B78F1">
            <w:pPr>
              <w:pStyle w:val="ConsPlusNormal"/>
              <w:ind w:firstLine="239"/>
              <w:jc w:val="center"/>
              <w:rPr>
                <w:rFonts w:ascii="Times New Roman" w:hAnsi="Times New Roman" w:cs="Times New Roman"/>
                <w:sz w:val="28"/>
                <w:szCs w:val="28"/>
              </w:rPr>
            </w:pPr>
            <w:r w:rsidRPr="008B78F1">
              <w:rPr>
                <w:rFonts w:ascii="Times New Roman" w:hAnsi="Times New Roman" w:cs="Times New Roman"/>
                <w:sz w:val="28"/>
                <w:szCs w:val="28"/>
              </w:rPr>
              <w:t>37190,0</w:t>
            </w:r>
          </w:p>
        </w:tc>
        <w:tc>
          <w:tcPr>
            <w:tcW w:w="1559" w:type="dxa"/>
          </w:tcPr>
          <w:p w:rsidR="00515CA6" w:rsidRPr="008B78F1" w:rsidRDefault="00443677" w:rsidP="008B78F1">
            <w:pPr>
              <w:pStyle w:val="ConsPlusNormal"/>
              <w:ind w:firstLine="513"/>
              <w:jc w:val="center"/>
              <w:rPr>
                <w:rFonts w:ascii="Times New Roman" w:hAnsi="Times New Roman" w:cs="Times New Roman"/>
                <w:sz w:val="28"/>
                <w:szCs w:val="28"/>
              </w:rPr>
            </w:pPr>
            <w:r w:rsidRPr="008B78F1">
              <w:rPr>
                <w:rFonts w:ascii="Times New Roman" w:hAnsi="Times New Roman" w:cs="Times New Roman"/>
                <w:sz w:val="28"/>
                <w:szCs w:val="28"/>
              </w:rPr>
              <w:t>0</w:t>
            </w:r>
          </w:p>
        </w:tc>
      </w:tr>
    </w:tbl>
    <w:p w:rsidR="00515CA6" w:rsidRPr="00C96B8A" w:rsidRDefault="00515CA6" w:rsidP="00C96B8A">
      <w:pPr>
        <w:suppressAutoHyphens w:val="0"/>
        <w:autoSpaceDE w:val="0"/>
        <w:autoSpaceDN w:val="0"/>
        <w:adjustRightInd w:val="0"/>
        <w:ind w:firstLine="540"/>
        <w:jc w:val="both"/>
        <w:rPr>
          <w:rFonts w:eastAsiaTheme="minorHAnsi"/>
          <w:sz w:val="28"/>
          <w:szCs w:val="28"/>
          <w:lang w:eastAsia="en-US"/>
        </w:rPr>
      </w:pPr>
    </w:p>
    <w:p w:rsidR="00292801" w:rsidRPr="008C07AE" w:rsidRDefault="00292801" w:rsidP="008C07AE">
      <w:pPr>
        <w:shd w:val="clear" w:color="auto" w:fill="FFFFFF"/>
        <w:suppressAutoHyphens w:val="0"/>
        <w:ind w:firstLine="567"/>
        <w:jc w:val="both"/>
        <w:rPr>
          <w:sz w:val="28"/>
          <w:szCs w:val="28"/>
          <w:lang w:eastAsia="ru-RU"/>
        </w:rPr>
      </w:pPr>
      <w:r w:rsidRPr="008C07AE">
        <w:rPr>
          <w:rFonts w:eastAsiaTheme="minorHAnsi"/>
          <w:sz w:val="28"/>
          <w:szCs w:val="28"/>
          <w:lang w:eastAsia="en-US"/>
        </w:rPr>
        <w:t xml:space="preserve">Общий объем средств финансирования Программы </w:t>
      </w:r>
      <w:r w:rsidR="008C07AE" w:rsidRPr="008C07AE">
        <w:rPr>
          <w:rFonts w:eastAsiaTheme="minorHAnsi"/>
          <w:sz w:val="28"/>
          <w:szCs w:val="28"/>
          <w:lang w:eastAsia="en-US"/>
        </w:rPr>
        <w:t>включает потребност</w:t>
      </w:r>
      <w:r w:rsidR="00CF22FE">
        <w:rPr>
          <w:rFonts w:eastAsiaTheme="minorHAnsi"/>
          <w:sz w:val="28"/>
          <w:szCs w:val="28"/>
          <w:lang w:eastAsia="en-US"/>
        </w:rPr>
        <w:t>ь</w:t>
      </w:r>
      <w:r w:rsidR="008C07AE" w:rsidRPr="008C07AE">
        <w:rPr>
          <w:rFonts w:eastAsiaTheme="minorHAnsi"/>
          <w:sz w:val="28"/>
          <w:szCs w:val="28"/>
          <w:lang w:eastAsia="en-US"/>
        </w:rPr>
        <w:t xml:space="preserve"> в финансировании </w:t>
      </w:r>
      <w:r w:rsidR="008C07AE" w:rsidRPr="00E353DE">
        <w:rPr>
          <w:sz w:val="28"/>
          <w:szCs w:val="28"/>
          <w:lang w:eastAsia="ru-RU"/>
        </w:rPr>
        <w:t xml:space="preserve">мероприятий </w:t>
      </w:r>
      <w:r w:rsidR="008C07AE" w:rsidRPr="008C07AE">
        <w:rPr>
          <w:sz w:val="28"/>
          <w:szCs w:val="28"/>
          <w:lang w:eastAsia="ru-RU"/>
        </w:rPr>
        <w:t xml:space="preserve">на расселение </w:t>
      </w:r>
      <w:r w:rsidR="008C07AE" w:rsidRPr="00E353DE">
        <w:rPr>
          <w:sz w:val="28"/>
          <w:szCs w:val="28"/>
          <w:lang w:eastAsia="ru-RU"/>
        </w:rPr>
        <w:t>граждан из аварийного жилищного фонда</w:t>
      </w:r>
      <w:r w:rsidR="008C07AE" w:rsidRPr="008C07AE">
        <w:rPr>
          <w:sz w:val="28"/>
          <w:szCs w:val="28"/>
          <w:lang w:eastAsia="ru-RU"/>
        </w:rPr>
        <w:t xml:space="preserve"> и на снос </w:t>
      </w:r>
      <w:r w:rsidR="008C07AE" w:rsidRPr="00E353DE">
        <w:rPr>
          <w:sz w:val="28"/>
          <w:szCs w:val="28"/>
          <w:lang w:eastAsia="ru-RU"/>
        </w:rPr>
        <w:t>аварийного жилищного фонда</w:t>
      </w:r>
      <w:r w:rsidR="008C07AE" w:rsidRPr="008C07AE">
        <w:rPr>
          <w:sz w:val="28"/>
          <w:szCs w:val="28"/>
          <w:lang w:eastAsia="ru-RU"/>
        </w:rPr>
        <w:t>.</w:t>
      </w:r>
    </w:p>
    <w:p w:rsidR="008C07AE" w:rsidRPr="008C07AE" w:rsidRDefault="00292801" w:rsidP="00F355D3">
      <w:pPr>
        <w:shd w:val="clear" w:color="auto" w:fill="FFFFFF"/>
        <w:suppressAutoHyphens w:val="0"/>
        <w:ind w:firstLine="567"/>
        <w:jc w:val="both"/>
        <w:rPr>
          <w:rFonts w:eastAsiaTheme="minorHAnsi"/>
          <w:sz w:val="28"/>
          <w:szCs w:val="28"/>
          <w:lang w:eastAsia="en-US"/>
        </w:rPr>
      </w:pPr>
      <w:r w:rsidRPr="00E353DE">
        <w:rPr>
          <w:sz w:val="28"/>
          <w:szCs w:val="28"/>
          <w:lang w:eastAsia="ru-RU"/>
        </w:rPr>
        <w:t xml:space="preserve">Оценка потребности в финансировании мероприятий </w:t>
      </w:r>
      <w:r w:rsidRPr="008C07AE">
        <w:rPr>
          <w:sz w:val="28"/>
          <w:szCs w:val="28"/>
          <w:lang w:eastAsia="ru-RU"/>
        </w:rPr>
        <w:t xml:space="preserve">на расселение </w:t>
      </w:r>
      <w:r w:rsidRPr="00E353DE">
        <w:rPr>
          <w:sz w:val="28"/>
          <w:szCs w:val="28"/>
          <w:lang w:eastAsia="ru-RU"/>
        </w:rPr>
        <w:t xml:space="preserve">граждан из аварийного жилищного фонда </w:t>
      </w:r>
      <w:r w:rsidR="00F355D3">
        <w:rPr>
          <w:sz w:val="28"/>
          <w:szCs w:val="28"/>
          <w:lang w:eastAsia="ru-RU"/>
        </w:rPr>
        <w:t>определена</w:t>
      </w:r>
      <w:r w:rsidRPr="00E353DE">
        <w:rPr>
          <w:sz w:val="28"/>
          <w:szCs w:val="28"/>
          <w:lang w:eastAsia="ru-RU"/>
        </w:rPr>
        <w:t xml:space="preserve"> исходя из площади</w:t>
      </w:r>
      <w:r w:rsidR="00F355D3">
        <w:rPr>
          <w:sz w:val="28"/>
          <w:szCs w:val="28"/>
          <w:lang w:eastAsia="ru-RU"/>
        </w:rPr>
        <w:t xml:space="preserve"> </w:t>
      </w:r>
      <w:r w:rsidR="00CF22FE">
        <w:rPr>
          <w:sz w:val="28"/>
          <w:szCs w:val="28"/>
          <w:lang w:eastAsia="ru-RU"/>
        </w:rPr>
        <w:t xml:space="preserve">помещений </w:t>
      </w:r>
      <w:r w:rsidRPr="00E353DE">
        <w:rPr>
          <w:sz w:val="28"/>
          <w:szCs w:val="28"/>
          <w:lang w:eastAsia="ru-RU"/>
        </w:rPr>
        <w:t>аварийного жилищного фонда и стоимости одного квадратного метра общей</w:t>
      </w:r>
      <w:r w:rsidR="00F355D3">
        <w:rPr>
          <w:sz w:val="28"/>
          <w:szCs w:val="28"/>
          <w:lang w:eastAsia="ru-RU"/>
        </w:rPr>
        <w:t xml:space="preserve"> </w:t>
      </w:r>
      <w:r w:rsidRPr="00E353DE">
        <w:rPr>
          <w:sz w:val="28"/>
          <w:szCs w:val="28"/>
          <w:lang w:eastAsia="ru-RU"/>
        </w:rPr>
        <w:t>площади жилого помещения.</w:t>
      </w:r>
      <w:r w:rsidR="009C449F">
        <w:rPr>
          <w:sz w:val="28"/>
          <w:szCs w:val="28"/>
          <w:lang w:eastAsia="ru-RU"/>
        </w:rPr>
        <w:t xml:space="preserve"> </w:t>
      </w:r>
      <w:r w:rsidR="008C07AE" w:rsidRPr="008C07AE">
        <w:rPr>
          <w:rFonts w:eastAsiaTheme="minorHAnsi"/>
          <w:sz w:val="28"/>
          <w:szCs w:val="28"/>
          <w:lang w:eastAsia="en-US"/>
        </w:rPr>
        <w:t>В качестве размера планируемой стоимости одного квадратного метра общей площади жилого помещения использован размер стоимости одного квадратного метра общей площади жилого помещения 65 806</w:t>
      </w:r>
      <w:r w:rsidR="008C07AE" w:rsidRPr="008C07AE">
        <w:rPr>
          <w:rFonts w:eastAsiaTheme="minorHAnsi"/>
          <w:lang w:eastAsia="en-US"/>
        </w:rPr>
        <w:t xml:space="preserve"> </w:t>
      </w:r>
      <w:r w:rsidR="008C07AE" w:rsidRPr="008C07AE">
        <w:rPr>
          <w:rFonts w:eastAsiaTheme="minorHAnsi"/>
          <w:sz w:val="28"/>
          <w:szCs w:val="28"/>
          <w:lang w:eastAsia="en-US"/>
        </w:rPr>
        <w:t>руб., установленный Приказом Минстроя России от 20</w:t>
      </w:r>
      <w:r w:rsidR="009C449F">
        <w:rPr>
          <w:rFonts w:eastAsiaTheme="minorHAnsi"/>
          <w:sz w:val="28"/>
          <w:szCs w:val="28"/>
          <w:lang w:eastAsia="en-US"/>
        </w:rPr>
        <w:t xml:space="preserve"> июня </w:t>
      </w:r>
      <w:r w:rsidR="008C07AE" w:rsidRPr="008C07AE">
        <w:rPr>
          <w:rFonts w:eastAsiaTheme="minorHAnsi"/>
          <w:sz w:val="28"/>
          <w:szCs w:val="28"/>
          <w:lang w:eastAsia="en-US"/>
        </w:rPr>
        <w:t>2022</w:t>
      </w:r>
      <w:r w:rsidR="009C449F">
        <w:rPr>
          <w:rFonts w:eastAsiaTheme="minorHAnsi"/>
          <w:sz w:val="28"/>
          <w:szCs w:val="28"/>
          <w:lang w:eastAsia="en-US"/>
        </w:rPr>
        <w:t xml:space="preserve"> года</w:t>
      </w:r>
      <w:r w:rsidR="008C07AE" w:rsidRPr="008C07AE">
        <w:rPr>
          <w:rFonts w:eastAsiaTheme="minorHAnsi"/>
          <w:sz w:val="28"/>
          <w:szCs w:val="28"/>
          <w:lang w:eastAsia="en-US"/>
        </w:rPr>
        <w:t xml:space="preserve"> № 501/</w:t>
      </w:r>
      <w:proofErr w:type="spellStart"/>
      <w:r w:rsidR="008C07AE" w:rsidRPr="008C07AE">
        <w:rPr>
          <w:rFonts w:eastAsiaTheme="minorHAnsi"/>
          <w:sz w:val="28"/>
          <w:szCs w:val="28"/>
          <w:lang w:eastAsia="en-US"/>
        </w:rPr>
        <w:t>пр</w:t>
      </w:r>
      <w:proofErr w:type="spellEnd"/>
      <w:r w:rsidR="008C07AE" w:rsidRPr="008C07AE">
        <w:rPr>
          <w:rFonts w:eastAsiaTheme="minorHAnsi"/>
          <w:sz w:val="28"/>
          <w:szCs w:val="28"/>
          <w:lang w:eastAsia="en-US"/>
        </w:rPr>
        <w:t xml:space="preserve"> </w:t>
      </w:r>
      <w:r w:rsidR="009C449F" w:rsidRPr="008C07AE">
        <w:rPr>
          <w:rFonts w:eastAsiaTheme="minorHAnsi"/>
          <w:sz w:val="28"/>
          <w:szCs w:val="28"/>
          <w:lang w:eastAsia="en-US"/>
        </w:rPr>
        <w:t xml:space="preserve">по Орловской области </w:t>
      </w:r>
      <w:r w:rsidR="008C07AE" w:rsidRPr="008C07AE">
        <w:rPr>
          <w:rFonts w:eastAsiaTheme="minorHAnsi"/>
          <w:sz w:val="28"/>
          <w:szCs w:val="28"/>
          <w:lang w:eastAsia="en-US"/>
        </w:rPr>
        <w:t xml:space="preserve">на момент утверждения </w:t>
      </w:r>
      <w:r w:rsidR="009C449F">
        <w:rPr>
          <w:rFonts w:eastAsiaTheme="minorHAnsi"/>
          <w:sz w:val="28"/>
          <w:szCs w:val="28"/>
          <w:lang w:eastAsia="en-US"/>
        </w:rPr>
        <w:t>П</w:t>
      </w:r>
      <w:r w:rsidR="008C07AE" w:rsidRPr="008C07AE">
        <w:rPr>
          <w:rFonts w:eastAsiaTheme="minorHAnsi"/>
          <w:sz w:val="28"/>
          <w:szCs w:val="28"/>
          <w:lang w:eastAsia="en-US"/>
        </w:rPr>
        <w:t>рограммы.</w:t>
      </w:r>
    </w:p>
    <w:p w:rsidR="005D3D15" w:rsidRDefault="009C449F" w:rsidP="009C449F">
      <w:pPr>
        <w:shd w:val="clear" w:color="auto" w:fill="FFFFFF"/>
        <w:suppressAutoHyphens w:val="0"/>
        <w:ind w:firstLine="540"/>
        <w:jc w:val="both"/>
        <w:rPr>
          <w:color w:val="000000"/>
          <w:sz w:val="28"/>
          <w:szCs w:val="28"/>
          <w:lang w:eastAsia="ru-RU"/>
        </w:rPr>
      </w:pPr>
      <w:r w:rsidRPr="009C449F">
        <w:rPr>
          <w:color w:val="000000"/>
          <w:sz w:val="28"/>
          <w:szCs w:val="28"/>
          <w:lang w:eastAsia="ru-RU"/>
        </w:rPr>
        <w:t xml:space="preserve">Размер указанной стоимости принят предварительно и </w:t>
      </w:r>
      <w:r w:rsidR="005D3D15">
        <w:rPr>
          <w:color w:val="000000"/>
          <w:sz w:val="28"/>
          <w:szCs w:val="28"/>
          <w:lang w:eastAsia="ru-RU"/>
        </w:rPr>
        <w:t>будет скорректирован по результатам:</w:t>
      </w:r>
    </w:p>
    <w:p w:rsidR="005D3D15" w:rsidRDefault="005D3D15" w:rsidP="009C449F">
      <w:pPr>
        <w:shd w:val="clear" w:color="auto" w:fill="FFFFFF"/>
        <w:suppressAutoHyphens w:val="0"/>
        <w:ind w:firstLine="540"/>
        <w:jc w:val="both"/>
        <w:rPr>
          <w:color w:val="000000"/>
          <w:sz w:val="28"/>
          <w:szCs w:val="28"/>
          <w:lang w:eastAsia="ru-RU"/>
        </w:rPr>
      </w:pPr>
      <w:r>
        <w:rPr>
          <w:color w:val="000000"/>
          <w:sz w:val="28"/>
          <w:szCs w:val="28"/>
          <w:lang w:eastAsia="ru-RU"/>
        </w:rPr>
        <w:t xml:space="preserve">- определения начальной (максимальной) цены муниципального контракта для проведения </w:t>
      </w:r>
      <w:r w:rsidRPr="005D3D15">
        <w:rPr>
          <w:color w:val="000000"/>
          <w:sz w:val="28"/>
          <w:szCs w:val="28"/>
          <w:lang w:eastAsia="ru-RU"/>
        </w:rPr>
        <w:t>соответствующих</w:t>
      </w:r>
      <w:r w:rsidR="009C449F" w:rsidRPr="005D3D15">
        <w:rPr>
          <w:color w:val="000000"/>
          <w:sz w:val="28"/>
          <w:szCs w:val="28"/>
          <w:lang w:eastAsia="ru-RU"/>
        </w:rPr>
        <w:t xml:space="preserve"> электронн</w:t>
      </w:r>
      <w:r w:rsidRPr="005D3D15">
        <w:rPr>
          <w:color w:val="000000"/>
          <w:sz w:val="28"/>
          <w:szCs w:val="28"/>
          <w:lang w:eastAsia="ru-RU"/>
        </w:rPr>
        <w:t>ых</w:t>
      </w:r>
      <w:r w:rsidR="009C449F" w:rsidRPr="005D3D15">
        <w:rPr>
          <w:color w:val="000000"/>
          <w:sz w:val="28"/>
          <w:szCs w:val="28"/>
          <w:lang w:eastAsia="ru-RU"/>
        </w:rPr>
        <w:t xml:space="preserve"> аукцион</w:t>
      </w:r>
      <w:r w:rsidRPr="005D3D15">
        <w:rPr>
          <w:color w:val="000000"/>
          <w:sz w:val="28"/>
          <w:szCs w:val="28"/>
          <w:lang w:eastAsia="ru-RU"/>
        </w:rPr>
        <w:t>ов</w:t>
      </w:r>
      <w:r w:rsidR="009C449F" w:rsidRPr="009C449F">
        <w:rPr>
          <w:color w:val="000000"/>
          <w:sz w:val="28"/>
          <w:szCs w:val="28"/>
          <w:lang w:eastAsia="ru-RU"/>
        </w:rPr>
        <w:t xml:space="preserve"> на приобретение </w:t>
      </w:r>
      <w:r>
        <w:rPr>
          <w:color w:val="000000"/>
          <w:sz w:val="28"/>
          <w:szCs w:val="28"/>
          <w:lang w:eastAsia="ru-RU"/>
        </w:rPr>
        <w:t xml:space="preserve">жилых </w:t>
      </w:r>
      <w:r w:rsidR="009C449F" w:rsidRPr="009C449F">
        <w:rPr>
          <w:color w:val="000000"/>
          <w:sz w:val="28"/>
          <w:szCs w:val="28"/>
          <w:lang w:eastAsia="ru-RU"/>
        </w:rPr>
        <w:t>помещений</w:t>
      </w:r>
      <w:r>
        <w:rPr>
          <w:color w:val="000000"/>
          <w:sz w:val="28"/>
          <w:szCs w:val="28"/>
          <w:lang w:eastAsia="ru-RU"/>
        </w:rPr>
        <w:t>;</w:t>
      </w:r>
      <w:r w:rsidR="009C449F" w:rsidRPr="009C449F">
        <w:rPr>
          <w:color w:val="000000"/>
          <w:sz w:val="28"/>
          <w:szCs w:val="28"/>
          <w:lang w:eastAsia="ru-RU"/>
        </w:rPr>
        <w:t xml:space="preserve"> </w:t>
      </w:r>
    </w:p>
    <w:p w:rsidR="005D3D15" w:rsidRDefault="005D3D15" w:rsidP="009C449F">
      <w:pPr>
        <w:shd w:val="clear" w:color="auto" w:fill="FFFFFF"/>
        <w:suppressAutoHyphens w:val="0"/>
        <w:ind w:firstLine="540"/>
        <w:jc w:val="both"/>
        <w:rPr>
          <w:color w:val="000000"/>
          <w:sz w:val="28"/>
          <w:szCs w:val="28"/>
          <w:lang w:eastAsia="ru-RU"/>
        </w:rPr>
      </w:pPr>
      <w:r>
        <w:rPr>
          <w:color w:val="000000"/>
          <w:sz w:val="28"/>
          <w:szCs w:val="28"/>
          <w:lang w:eastAsia="ru-RU"/>
        </w:rPr>
        <w:t>- рыночной оценки размера возмещения за изымаемые жилые помещения.</w:t>
      </w:r>
    </w:p>
    <w:p w:rsidR="00E353DE" w:rsidRPr="007D7A7F" w:rsidRDefault="00F355D3" w:rsidP="005D3D15">
      <w:pPr>
        <w:shd w:val="clear" w:color="auto" w:fill="FFFFFF"/>
        <w:suppressAutoHyphens w:val="0"/>
        <w:ind w:firstLine="540"/>
        <w:jc w:val="both"/>
        <w:rPr>
          <w:rFonts w:eastAsiaTheme="minorHAnsi"/>
          <w:sz w:val="28"/>
          <w:szCs w:val="28"/>
          <w:lang w:eastAsia="en-US"/>
        </w:rPr>
      </w:pPr>
      <w:r w:rsidRPr="00E353DE">
        <w:rPr>
          <w:sz w:val="28"/>
          <w:szCs w:val="28"/>
          <w:lang w:eastAsia="ru-RU"/>
        </w:rPr>
        <w:t xml:space="preserve">Оценка потребности в финансировании мероприятий </w:t>
      </w:r>
      <w:r>
        <w:rPr>
          <w:sz w:val="28"/>
          <w:szCs w:val="28"/>
          <w:lang w:eastAsia="ru-RU"/>
        </w:rPr>
        <w:t>по сносу</w:t>
      </w:r>
      <w:r w:rsidRPr="00E353DE">
        <w:rPr>
          <w:sz w:val="28"/>
          <w:szCs w:val="28"/>
          <w:lang w:eastAsia="ru-RU"/>
        </w:rPr>
        <w:t xml:space="preserve"> аварийного жилищного фонда </w:t>
      </w:r>
      <w:r>
        <w:rPr>
          <w:sz w:val="28"/>
          <w:szCs w:val="28"/>
          <w:lang w:eastAsia="ru-RU"/>
        </w:rPr>
        <w:t xml:space="preserve">определена сметным способом с </w:t>
      </w:r>
      <w:r>
        <w:rPr>
          <w:color w:val="000000"/>
          <w:sz w:val="28"/>
          <w:szCs w:val="28"/>
          <w:lang w:eastAsia="ru-RU"/>
        </w:rPr>
        <w:t>использованием федеральных сметных нормативов.</w:t>
      </w:r>
    </w:p>
    <w:p w:rsidR="00F922AB" w:rsidRPr="00C736BC" w:rsidRDefault="00F922AB" w:rsidP="00F922AB">
      <w:pPr>
        <w:pStyle w:val="ConsPlusNormal"/>
        <w:ind w:firstLine="540"/>
        <w:jc w:val="both"/>
        <w:rPr>
          <w:rFonts w:ascii="Times New Roman" w:hAnsi="Times New Roman" w:cs="Times New Roman"/>
          <w:sz w:val="28"/>
          <w:szCs w:val="28"/>
        </w:rPr>
      </w:pPr>
      <w:r w:rsidRPr="00C736BC">
        <w:rPr>
          <w:rFonts w:ascii="Times New Roman" w:hAnsi="Times New Roman" w:cs="Times New Roman"/>
          <w:sz w:val="28"/>
          <w:szCs w:val="28"/>
        </w:rPr>
        <w:t xml:space="preserve">Средства Фонда, средства долевого финансирования за счет средств </w:t>
      </w:r>
      <w:r>
        <w:rPr>
          <w:rFonts w:ascii="Times New Roman" w:hAnsi="Times New Roman" w:cs="Times New Roman"/>
          <w:sz w:val="28"/>
          <w:szCs w:val="28"/>
        </w:rPr>
        <w:t xml:space="preserve">областного </w:t>
      </w:r>
      <w:r w:rsidRPr="00C736BC">
        <w:rPr>
          <w:rFonts w:ascii="Times New Roman" w:hAnsi="Times New Roman" w:cs="Times New Roman"/>
          <w:sz w:val="28"/>
          <w:szCs w:val="28"/>
        </w:rPr>
        <w:t xml:space="preserve">бюджета и бюджета города </w:t>
      </w:r>
      <w:r>
        <w:rPr>
          <w:rFonts w:ascii="Times New Roman" w:hAnsi="Times New Roman" w:cs="Times New Roman"/>
          <w:sz w:val="28"/>
          <w:szCs w:val="28"/>
        </w:rPr>
        <w:t>Мценска</w:t>
      </w:r>
      <w:r w:rsidRPr="00C736BC">
        <w:rPr>
          <w:rFonts w:ascii="Times New Roman" w:hAnsi="Times New Roman" w:cs="Times New Roman"/>
          <w:sz w:val="28"/>
          <w:szCs w:val="28"/>
        </w:rPr>
        <w:t xml:space="preserve"> расходуются</w:t>
      </w:r>
      <w:r>
        <w:rPr>
          <w:rFonts w:ascii="Times New Roman" w:hAnsi="Times New Roman" w:cs="Times New Roman"/>
          <w:sz w:val="28"/>
          <w:szCs w:val="28"/>
        </w:rPr>
        <w:t xml:space="preserve"> исключительно</w:t>
      </w:r>
      <w:r w:rsidRPr="00C736BC">
        <w:rPr>
          <w:rFonts w:ascii="Times New Roman" w:hAnsi="Times New Roman" w:cs="Times New Roman"/>
          <w:sz w:val="28"/>
          <w:szCs w:val="28"/>
        </w:rPr>
        <w:t>:</w:t>
      </w:r>
    </w:p>
    <w:p w:rsidR="00F922AB" w:rsidRPr="00C736BC" w:rsidRDefault="00F922AB" w:rsidP="00F922AB">
      <w:pPr>
        <w:pStyle w:val="ConsPlusNormal"/>
        <w:ind w:firstLine="540"/>
        <w:jc w:val="both"/>
        <w:rPr>
          <w:rFonts w:ascii="Times New Roman" w:hAnsi="Times New Roman" w:cs="Times New Roman"/>
          <w:sz w:val="28"/>
          <w:szCs w:val="28"/>
        </w:rPr>
      </w:pPr>
      <w:r w:rsidRPr="00913A62">
        <w:rPr>
          <w:rFonts w:ascii="Times New Roman" w:hAnsi="Times New Roman" w:cs="Times New Roman"/>
          <w:sz w:val="28"/>
          <w:szCs w:val="28"/>
        </w:rPr>
        <w:t>а)</w:t>
      </w:r>
      <w:r w:rsidRPr="00C736BC">
        <w:rPr>
          <w:rFonts w:ascii="Times New Roman" w:hAnsi="Times New Roman" w:cs="Times New Roman"/>
          <w:sz w:val="28"/>
          <w:szCs w:val="28"/>
        </w:rPr>
        <w:t xml:space="preserve"> на приобретение жилых помещений у лиц, не являющихся </w:t>
      </w:r>
      <w:r w:rsidRPr="00C736BC">
        <w:rPr>
          <w:rFonts w:ascii="Times New Roman" w:hAnsi="Times New Roman" w:cs="Times New Roman"/>
          <w:sz w:val="28"/>
          <w:szCs w:val="28"/>
        </w:rPr>
        <w:lastRenderedPageBreak/>
        <w:t xml:space="preserve">застройщиками домов, в которых расположены эти помещения, для </w:t>
      </w:r>
      <w:r w:rsidRPr="0018139D">
        <w:rPr>
          <w:rFonts w:ascii="Times New Roman" w:hAnsi="Times New Roman" w:cs="Times New Roman"/>
          <w:sz w:val="28"/>
          <w:szCs w:val="28"/>
        </w:rPr>
        <w:t>предоставления их гражданам, переселяемым из аварийного жилищного фонда;</w:t>
      </w:r>
    </w:p>
    <w:p w:rsidR="00F922AB" w:rsidRDefault="00F922AB" w:rsidP="00F922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C736BC">
        <w:rPr>
          <w:rFonts w:ascii="Times New Roman" w:hAnsi="Times New Roman" w:cs="Times New Roman"/>
          <w:sz w:val="28"/>
          <w:szCs w:val="28"/>
        </w:rPr>
        <w:t xml:space="preserve">) на выплату лицам, в чьей собственности находятся жилые помещения, входящие в аварийный жилищный фонд, </w:t>
      </w:r>
      <w:r>
        <w:rPr>
          <w:rFonts w:ascii="Times New Roman" w:hAnsi="Times New Roman" w:cs="Times New Roman"/>
          <w:sz w:val="28"/>
          <w:szCs w:val="28"/>
        </w:rPr>
        <w:t xml:space="preserve">возмещения за изымаемое жилое помещение. </w:t>
      </w:r>
    </w:p>
    <w:p w:rsidR="00BA7193" w:rsidRDefault="00BA7193" w:rsidP="00F922AB">
      <w:pPr>
        <w:pStyle w:val="ConsPlusNormal"/>
        <w:ind w:firstLine="540"/>
        <w:jc w:val="both"/>
        <w:rPr>
          <w:rFonts w:ascii="Times New Roman" w:hAnsi="Times New Roman" w:cs="Times New Roman"/>
          <w:sz w:val="28"/>
          <w:szCs w:val="28"/>
        </w:rPr>
      </w:pPr>
    </w:p>
    <w:p w:rsidR="007E04D7" w:rsidRDefault="007E04D7" w:rsidP="007E04D7">
      <w:pPr>
        <w:jc w:val="center"/>
        <w:rPr>
          <w:bCs/>
          <w:sz w:val="28"/>
          <w:szCs w:val="28"/>
        </w:rPr>
      </w:pPr>
      <w:r w:rsidRPr="00095597">
        <w:rPr>
          <w:bCs/>
          <w:sz w:val="28"/>
          <w:szCs w:val="28"/>
        </w:rPr>
        <w:t xml:space="preserve">5. Механизм реализации программы </w:t>
      </w:r>
    </w:p>
    <w:p w:rsidR="007E04D7" w:rsidRDefault="007E04D7" w:rsidP="002E11E2"/>
    <w:p w:rsidR="001A276F" w:rsidRPr="009433F8" w:rsidRDefault="001A276F" w:rsidP="001A276F">
      <w:pPr>
        <w:pStyle w:val="ConsPlusNormal1"/>
        <w:ind w:firstLine="540"/>
        <w:jc w:val="both"/>
        <w:rPr>
          <w:sz w:val="28"/>
          <w:szCs w:val="28"/>
        </w:rPr>
      </w:pPr>
      <w:r w:rsidRPr="009433F8">
        <w:rPr>
          <w:sz w:val="28"/>
          <w:szCs w:val="28"/>
        </w:rPr>
        <w:t>Основным механизмом реализации Программы является переселение граждан из многоквартирных домов, признанных в установленном порядке до 01.01.2017 аварийными и подлежащими сносу в связи с физическим износом в процессе</w:t>
      </w:r>
      <w:r w:rsidR="00727B7A">
        <w:rPr>
          <w:sz w:val="28"/>
          <w:szCs w:val="28"/>
        </w:rPr>
        <w:t xml:space="preserve"> </w:t>
      </w:r>
      <w:r w:rsidRPr="009433F8">
        <w:rPr>
          <w:sz w:val="28"/>
          <w:szCs w:val="28"/>
        </w:rPr>
        <w:t>их эксплуатации.</w:t>
      </w:r>
    </w:p>
    <w:p w:rsidR="001A276F" w:rsidRPr="009433F8" w:rsidRDefault="001A276F" w:rsidP="003F0D2C">
      <w:pPr>
        <w:pStyle w:val="ConsPlusNormal1"/>
        <w:ind w:firstLine="539"/>
        <w:jc w:val="both"/>
        <w:rPr>
          <w:sz w:val="28"/>
          <w:szCs w:val="28"/>
        </w:rPr>
      </w:pPr>
      <w:r w:rsidRPr="009433F8">
        <w:rPr>
          <w:sz w:val="28"/>
          <w:szCs w:val="28"/>
        </w:rPr>
        <w:t xml:space="preserve">Реализация мероприятий проходит в </w:t>
      </w:r>
      <w:r w:rsidR="003F0D2C" w:rsidRPr="009433F8">
        <w:rPr>
          <w:sz w:val="28"/>
          <w:szCs w:val="28"/>
        </w:rPr>
        <w:t xml:space="preserve">один этап </w:t>
      </w:r>
      <w:r w:rsidRPr="009433F8">
        <w:rPr>
          <w:sz w:val="28"/>
          <w:szCs w:val="28"/>
        </w:rPr>
        <w:t>20</w:t>
      </w:r>
      <w:r w:rsidR="003F0D2C" w:rsidRPr="009433F8">
        <w:rPr>
          <w:sz w:val="28"/>
          <w:szCs w:val="28"/>
        </w:rPr>
        <w:t>2</w:t>
      </w:r>
      <w:r w:rsidR="00007A04">
        <w:rPr>
          <w:sz w:val="28"/>
          <w:szCs w:val="28"/>
        </w:rPr>
        <w:t>4</w:t>
      </w:r>
      <w:r w:rsidRPr="009433F8">
        <w:rPr>
          <w:sz w:val="28"/>
          <w:szCs w:val="28"/>
        </w:rPr>
        <w:t xml:space="preserve"> - 202</w:t>
      </w:r>
      <w:r w:rsidR="00007A04">
        <w:rPr>
          <w:sz w:val="28"/>
          <w:szCs w:val="28"/>
        </w:rPr>
        <w:t>5</w:t>
      </w:r>
      <w:r w:rsidRPr="009433F8">
        <w:rPr>
          <w:sz w:val="28"/>
          <w:szCs w:val="28"/>
        </w:rPr>
        <w:t xml:space="preserve"> годов. </w:t>
      </w:r>
    </w:p>
    <w:p w:rsidR="001A276F" w:rsidRPr="00CD1A57" w:rsidRDefault="001A276F" w:rsidP="001A276F">
      <w:pPr>
        <w:pStyle w:val="ConsPlusNormal1"/>
        <w:ind w:firstLine="539"/>
        <w:jc w:val="both"/>
        <w:rPr>
          <w:sz w:val="28"/>
          <w:szCs w:val="28"/>
        </w:rPr>
      </w:pPr>
      <w:r w:rsidRPr="003F0D2C">
        <w:rPr>
          <w:sz w:val="28"/>
          <w:szCs w:val="28"/>
        </w:rPr>
        <w:t xml:space="preserve">Размер этапа программы определяется в соответствии со </w:t>
      </w:r>
      <w:hyperlink r:id="rId17" w:history="1">
        <w:r w:rsidRPr="00CD1A57">
          <w:rPr>
            <w:sz w:val="28"/>
            <w:szCs w:val="28"/>
          </w:rPr>
          <w:t>статьей 16</w:t>
        </w:r>
      </w:hyperlink>
      <w:r w:rsidRPr="00CD1A57">
        <w:rPr>
          <w:sz w:val="28"/>
          <w:szCs w:val="28"/>
        </w:rPr>
        <w:t xml:space="preserve"> Федерального закона.</w:t>
      </w:r>
    </w:p>
    <w:p w:rsidR="001A276F" w:rsidRPr="001A276F" w:rsidRDefault="001A276F" w:rsidP="001A276F">
      <w:pPr>
        <w:pStyle w:val="ConsPlusNormal1"/>
        <w:ind w:firstLine="539"/>
        <w:jc w:val="both"/>
        <w:rPr>
          <w:sz w:val="28"/>
          <w:szCs w:val="28"/>
        </w:rPr>
      </w:pPr>
      <w:r w:rsidRPr="00CD1A57">
        <w:rPr>
          <w:sz w:val="28"/>
          <w:szCs w:val="28"/>
        </w:rPr>
        <w:t xml:space="preserve">Федеральный </w:t>
      </w:r>
      <w:hyperlink r:id="rId18" w:history="1">
        <w:r w:rsidRPr="00CD1A57">
          <w:rPr>
            <w:sz w:val="28"/>
            <w:szCs w:val="28"/>
          </w:rPr>
          <w:t>закон</w:t>
        </w:r>
      </w:hyperlink>
      <w:r w:rsidRPr="00CD1A57">
        <w:rPr>
          <w:sz w:val="28"/>
          <w:szCs w:val="28"/>
        </w:rPr>
        <w:t xml:space="preserve"> установил правовые и организационные</w:t>
      </w:r>
      <w:r w:rsidRPr="001A276F">
        <w:rPr>
          <w:sz w:val="28"/>
          <w:szCs w:val="28"/>
        </w:rPr>
        <w:t xml:space="preserve"> основы предоставления государственной финансовой поддержки в целях реформирования жилищно-коммунального хозяйства и формирования эффективных механизмов управления жилищным фондом, определил порядок выделения Фондом средств федерального бюджета органам государственной власти субъектов Российской Федерации, а также критерии выделения средств федерального бюджета субъектам Российской Федерации, в том числе общие условия, направленные на стимулирование реформирования жилищно-коммунального хозяйства.</w:t>
      </w:r>
    </w:p>
    <w:p w:rsidR="001A276F" w:rsidRPr="00CD1A57" w:rsidRDefault="001A276F" w:rsidP="001A276F">
      <w:pPr>
        <w:pStyle w:val="ConsPlusNormal1"/>
        <w:ind w:firstLine="539"/>
        <w:jc w:val="both"/>
        <w:rPr>
          <w:sz w:val="28"/>
          <w:szCs w:val="28"/>
        </w:rPr>
      </w:pPr>
      <w:r w:rsidRPr="001A276F">
        <w:rPr>
          <w:sz w:val="28"/>
          <w:szCs w:val="28"/>
        </w:rPr>
        <w:t xml:space="preserve">Критерии отнесения жилищного фонда к аварийному едины в масштабах Российской Федерации. В настоящий период действует </w:t>
      </w:r>
      <w:hyperlink r:id="rId19" w:history="1">
        <w:r w:rsidRPr="00CD1A57">
          <w:rPr>
            <w:sz w:val="28"/>
            <w:szCs w:val="28"/>
          </w:rPr>
          <w:t>Положение</w:t>
        </w:r>
      </w:hyperlink>
      <w:r w:rsidRPr="00CD1A57">
        <w:rPr>
          <w:sz w:val="28"/>
          <w:szCs w:val="28"/>
        </w:rPr>
        <w:t xml:space="preserve"> </w:t>
      </w:r>
      <w:r w:rsidR="00D935C9" w:rsidRPr="00CD1A57">
        <w:rPr>
          <w:sz w:val="28"/>
          <w:szCs w:val="28"/>
        </w:rPr>
        <w:t xml:space="preserve">                          </w:t>
      </w:r>
      <w:r w:rsidRPr="00CD1A57">
        <w:rPr>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утвержденное постановлением Правительства Российской Федерации от 28</w:t>
      </w:r>
      <w:r w:rsidR="00CC4523" w:rsidRPr="00CD1A57">
        <w:rPr>
          <w:sz w:val="28"/>
          <w:szCs w:val="28"/>
        </w:rPr>
        <w:t xml:space="preserve"> января </w:t>
      </w:r>
      <w:r w:rsidRPr="00CD1A57">
        <w:rPr>
          <w:sz w:val="28"/>
          <w:szCs w:val="28"/>
        </w:rPr>
        <w:t xml:space="preserve">2006 </w:t>
      </w:r>
      <w:r w:rsidR="00CC4523" w:rsidRPr="00CD1A57">
        <w:rPr>
          <w:sz w:val="28"/>
          <w:szCs w:val="28"/>
        </w:rPr>
        <w:t>года №</w:t>
      </w:r>
      <w:r w:rsidRPr="00CD1A57">
        <w:rPr>
          <w:sz w:val="28"/>
          <w:szCs w:val="28"/>
        </w:rPr>
        <w:t>47.</w:t>
      </w:r>
    </w:p>
    <w:p w:rsidR="001A276F" w:rsidRPr="001A276F" w:rsidRDefault="001A276F" w:rsidP="001A276F">
      <w:pPr>
        <w:pStyle w:val="ConsPlusNormal1"/>
        <w:ind w:firstLine="539"/>
        <w:jc w:val="both"/>
        <w:rPr>
          <w:sz w:val="28"/>
          <w:szCs w:val="28"/>
        </w:rPr>
      </w:pPr>
      <w:r w:rsidRPr="00CD1A57">
        <w:rPr>
          <w:sz w:val="28"/>
          <w:szCs w:val="28"/>
        </w:rPr>
        <w:t xml:space="preserve">В соответствии со </w:t>
      </w:r>
      <w:hyperlink r:id="rId20" w:history="1">
        <w:r w:rsidRPr="00CD1A57">
          <w:rPr>
            <w:sz w:val="28"/>
            <w:szCs w:val="28"/>
          </w:rPr>
          <w:t>статьями 14</w:t>
        </w:r>
      </w:hyperlink>
      <w:r w:rsidRPr="00CD1A57">
        <w:rPr>
          <w:sz w:val="28"/>
          <w:szCs w:val="28"/>
        </w:rPr>
        <w:t xml:space="preserve">, </w:t>
      </w:r>
      <w:hyperlink r:id="rId21" w:history="1">
        <w:r w:rsidRPr="00CD1A57">
          <w:rPr>
            <w:sz w:val="28"/>
            <w:szCs w:val="28"/>
          </w:rPr>
          <w:t>15</w:t>
        </w:r>
      </w:hyperlink>
      <w:r w:rsidRPr="00CD1A57">
        <w:rPr>
          <w:sz w:val="28"/>
          <w:szCs w:val="28"/>
        </w:rPr>
        <w:t xml:space="preserve"> Жилищного кодекса Российской Федерации и указанным постановлением Правительства </w:t>
      </w:r>
      <w:r w:rsidRPr="001A276F">
        <w:rPr>
          <w:sz w:val="28"/>
          <w:szCs w:val="28"/>
        </w:rPr>
        <w:t xml:space="preserve">Российской Федерации создана межведомственная комиссия, которая проводит работу </w:t>
      </w:r>
      <w:r w:rsidR="00D935C9">
        <w:rPr>
          <w:sz w:val="28"/>
          <w:szCs w:val="28"/>
        </w:rPr>
        <w:t xml:space="preserve">                </w:t>
      </w:r>
      <w:r w:rsidRPr="001A276F">
        <w:rPr>
          <w:sz w:val="28"/>
          <w:szCs w:val="28"/>
        </w:rPr>
        <w:t>по оценке жилых помещений в целях признания помещения жилым помещением, жилого помещения пригодным (непригодным) для проживания, а также многоквартирных домов аварийными и подлежащими сносу или реконструкции.</w:t>
      </w:r>
    </w:p>
    <w:p w:rsidR="001A276F" w:rsidRDefault="001A276F" w:rsidP="001A276F">
      <w:pPr>
        <w:pStyle w:val="ConsPlusNormal1"/>
        <w:ind w:firstLine="539"/>
        <w:jc w:val="both"/>
        <w:rPr>
          <w:sz w:val="28"/>
          <w:szCs w:val="28"/>
        </w:rPr>
      </w:pPr>
      <w:r w:rsidRPr="001A276F">
        <w:rPr>
          <w:sz w:val="28"/>
          <w:szCs w:val="28"/>
        </w:rPr>
        <w:t xml:space="preserve">Программа включает перечень многоквартирных домов, которые признаны до 1 января 2017 года в установленном порядке аварийными и подлежащими сносу или реконструкции в связи с физическим износом </w:t>
      </w:r>
      <w:r w:rsidR="00D935C9">
        <w:rPr>
          <w:sz w:val="28"/>
          <w:szCs w:val="28"/>
        </w:rPr>
        <w:t xml:space="preserve">                    </w:t>
      </w:r>
      <w:r w:rsidRPr="001A276F">
        <w:rPr>
          <w:sz w:val="28"/>
          <w:szCs w:val="28"/>
        </w:rPr>
        <w:t>в процессе их эксплуатации, с указанием срока переселения из каждого многоквартирного дома.</w:t>
      </w:r>
    </w:p>
    <w:p w:rsidR="00534FB0" w:rsidRPr="001A276F" w:rsidRDefault="00534FB0" w:rsidP="001A276F">
      <w:pPr>
        <w:pStyle w:val="ConsPlusNormal1"/>
        <w:ind w:firstLine="539"/>
        <w:jc w:val="both"/>
        <w:rPr>
          <w:sz w:val="28"/>
          <w:szCs w:val="28"/>
        </w:rPr>
      </w:pPr>
      <w:r w:rsidRPr="00534FB0">
        <w:rPr>
          <w:sz w:val="28"/>
          <w:szCs w:val="28"/>
        </w:rPr>
        <w:t>Переселение граждан из аварийного жилищного фонда осуществляется в соответствии с жилищным</w:t>
      </w:r>
      <w:r>
        <w:rPr>
          <w:sz w:val="28"/>
          <w:szCs w:val="28"/>
        </w:rPr>
        <w:t xml:space="preserve"> и иным</w:t>
      </w:r>
      <w:r w:rsidRPr="00534FB0">
        <w:rPr>
          <w:sz w:val="28"/>
          <w:szCs w:val="28"/>
        </w:rPr>
        <w:t xml:space="preserve"> законодательством</w:t>
      </w:r>
      <w:r>
        <w:rPr>
          <w:sz w:val="28"/>
          <w:szCs w:val="28"/>
        </w:rPr>
        <w:t xml:space="preserve"> Р</w:t>
      </w:r>
      <w:r w:rsidR="00CD1A57">
        <w:rPr>
          <w:sz w:val="28"/>
          <w:szCs w:val="28"/>
        </w:rPr>
        <w:t xml:space="preserve">оссийской </w:t>
      </w:r>
      <w:r>
        <w:rPr>
          <w:sz w:val="28"/>
          <w:szCs w:val="28"/>
        </w:rPr>
        <w:lastRenderedPageBreak/>
        <w:t>Ф</w:t>
      </w:r>
      <w:r w:rsidR="00CD1A57">
        <w:rPr>
          <w:sz w:val="28"/>
          <w:szCs w:val="28"/>
        </w:rPr>
        <w:t>едерации</w:t>
      </w:r>
      <w:r w:rsidRPr="00534FB0">
        <w:rPr>
          <w:sz w:val="28"/>
          <w:szCs w:val="28"/>
        </w:rPr>
        <w:t>.</w:t>
      </w:r>
    </w:p>
    <w:p w:rsidR="001A276F" w:rsidRPr="001A276F" w:rsidRDefault="003F0D2C" w:rsidP="001A276F">
      <w:pPr>
        <w:pStyle w:val="ConsPlusNormal1"/>
        <w:ind w:firstLine="539"/>
        <w:jc w:val="both"/>
        <w:rPr>
          <w:sz w:val="28"/>
          <w:szCs w:val="28"/>
        </w:rPr>
      </w:pPr>
      <w:r>
        <w:rPr>
          <w:sz w:val="28"/>
          <w:szCs w:val="28"/>
        </w:rPr>
        <w:t>У</w:t>
      </w:r>
      <w:r w:rsidRPr="001A276F">
        <w:rPr>
          <w:sz w:val="28"/>
          <w:szCs w:val="28"/>
        </w:rPr>
        <w:t xml:space="preserve">правление жилищно-коммунального хозяйства администрации </w:t>
      </w:r>
      <w:r w:rsidR="00D935C9">
        <w:rPr>
          <w:sz w:val="28"/>
          <w:szCs w:val="28"/>
        </w:rPr>
        <w:t xml:space="preserve">                      </w:t>
      </w:r>
      <w:r w:rsidRPr="001A276F">
        <w:rPr>
          <w:sz w:val="28"/>
          <w:szCs w:val="28"/>
        </w:rPr>
        <w:t>г</w:t>
      </w:r>
      <w:r>
        <w:rPr>
          <w:sz w:val="28"/>
          <w:szCs w:val="28"/>
        </w:rPr>
        <w:t>. Мценска</w:t>
      </w:r>
      <w:r w:rsidRPr="001A276F">
        <w:rPr>
          <w:sz w:val="28"/>
          <w:szCs w:val="28"/>
        </w:rPr>
        <w:t xml:space="preserve"> совместно с управлением </w:t>
      </w:r>
      <w:r>
        <w:rPr>
          <w:sz w:val="28"/>
          <w:szCs w:val="28"/>
        </w:rPr>
        <w:t xml:space="preserve">по </w:t>
      </w:r>
      <w:r w:rsidRPr="001A276F">
        <w:rPr>
          <w:sz w:val="28"/>
          <w:szCs w:val="28"/>
        </w:rPr>
        <w:t>муниципально</w:t>
      </w:r>
      <w:r>
        <w:rPr>
          <w:sz w:val="28"/>
          <w:szCs w:val="28"/>
        </w:rPr>
        <w:t>му</w:t>
      </w:r>
      <w:r w:rsidRPr="001A276F">
        <w:rPr>
          <w:sz w:val="28"/>
          <w:szCs w:val="28"/>
        </w:rPr>
        <w:t xml:space="preserve"> имущества </w:t>
      </w:r>
      <w:r>
        <w:rPr>
          <w:sz w:val="28"/>
          <w:szCs w:val="28"/>
        </w:rPr>
        <w:t>г.Мценска</w:t>
      </w:r>
      <w:r w:rsidRPr="001A276F">
        <w:rPr>
          <w:sz w:val="28"/>
          <w:szCs w:val="28"/>
        </w:rPr>
        <w:t xml:space="preserve"> </w:t>
      </w:r>
      <w:r w:rsidR="001A276F" w:rsidRPr="001A276F">
        <w:rPr>
          <w:sz w:val="28"/>
          <w:szCs w:val="28"/>
        </w:rPr>
        <w:t>проводит разъяснительную работу с гражданами, проживающими в аварийных домах, об условиях, сроках, порядке переселения, порядке изъятия жилых помещений и размере возмещения за изымаемые жилые помещения в целях выявления пожеланий собственников помещений о выбранном способе и иных условиях переселения.</w:t>
      </w:r>
    </w:p>
    <w:p w:rsidR="001A276F" w:rsidRDefault="001A276F" w:rsidP="001A276F">
      <w:pPr>
        <w:pStyle w:val="ConsPlusNormal1"/>
        <w:ind w:firstLine="539"/>
        <w:jc w:val="both"/>
        <w:rPr>
          <w:sz w:val="28"/>
          <w:szCs w:val="28"/>
        </w:rPr>
      </w:pPr>
      <w:r w:rsidRPr="001A276F">
        <w:rPr>
          <w:sz w:val="28"/>
          <w:szCs w:val="28"/>
        </w:rPr>
        <w:t xml:space="preserve">Порядок предоставления жилого помещения взамен расселяемого жилого помещения, </w:t>
      </w:r>
      <w:r w:rsidR="00534FB0">
        <w:rPr>
          <w:sz w:val="28"/>
          <w:szCs w:val="28"/>
        </w:rPr>
        <w:t xml:space="preserve">порядок </w:t>
      </w:r>
      <w:r w:rsidRPr="001A276F">
        <w:rPr>
          <w:sz w:val="28"/>
          <w:szCs w:val="28"/>
        </w:rPr>
        <w:t xml:space="preserve">определения размера возмещения за изымаемое жилое помещение, выплачиваемого в соответствии со </w:t>
      </w:r>
      <w:hyperlink r:id="rId22" w:history="1">
        <w:r w:rsidRPr="00CD1A57">
          <w:rPr>
            <w:sz w:val="28"/>
            <w:szCs w:val="28"/>
          </w:rPr>
          <w:t>статьей 32</w:t>
        </w:r>
      </w:hyperlink>
      <w:r w:rsidRPr="00CD1A57">
        <w:rPr>
          <w:sz w:val="28"/>
          <w:szCs w:val="28"/>
        </w:rPr>
        <w:t xml:space="preserve"> </w:t>
      </w:r>
      <w:r w:rsidRPr="001A276F">
        <w:rPr>
          <w:sz w:val="28"/>
          <w:szCs w:val="28"/>
        </w:rPr>
        <w:t>Жилищного кодекса Российской Федерации и иные варианты обеспечения жилищных прав граждан установлены законодательством, действующим на момент расселения аварийного жилищного фонда.</w:t>
      </w:r>
    </w:p>
    <w:p w:rsidR="009C3617" w:rsidRPr="001A276F" w:rsidRDefault="009C3617" w:rsidP="009C3617">
      <w:pPr>
        <w:pStyle w:val="ConsPlusNormal1"/>
        <w:ind w:firstLine="539"/>
        <w:jc w:val="both"/>
        <w:rPr>
          <w:sz w:val="28"/>
          <w:szCs w:val="28"/>
        </w:rPr>
      </w:pPr>
      <w:r w:rsidRPr="009C3617">
        <w:rPr>
          <w:sz w:val="28"/>
          <w:szCs w:val="28"/>
        </w:rPr>
        <w:t xml:space="preserve">Гражданам, переселяемым из жилых помещений аварийного жилищного фонда, занимаемых по договорам социального найма, в соответствии со статьями 86 и 89 Жилищного кодекса Российской Федерации предоставляются жилые помещения, благоустроенные применительно к условиям населенного пункта, в котором расположен аварийный </w:t>
      </w:r>
      <w:r w:rsidR="00CC4523">
        <w:rPr>
          <w:sz w:val="28"/>
          <w:szCs w:val="28"/>
        </w:rPr>
        <w:t>многоквартирный дом</w:t>
      </w:r>
      <w:r w:rsidRPr="009C3617">
        <w:rPr>
          <w:sz w:val="28"/>
          <w:szCs w:val="28"/>
        </w:rPr>
        <w:t>, равнозначные по общей площади ранее занимаемым жилым помещениям, отвечающие установленным жилищным законодательством требованиям и находящиеся в черте населенного пункта,</w:t>
      </w:r>
      <w:r>
        <w:rPr>
          <w:sz w:val="28"/>
          <w:szCs w:val="28"/>
        </w:rPr>
        <w:t xml:space="preserve"> </w:t>
      </w:r>
      <w:r w:rsidRPr="009C3617">
        <w:rPr>
          <w:sz w:val="28"/>
          <w:szCs w:val="28"/>
        </w:rPr>
        <w:t xml:space="preserve">в котором расположен аварийный </w:t>
      </w:r>
      <w:r w:rsidR="00CD1A57">
        <w:rPr>
          <w:sz w:val="28"/>
          <w:szCs w:val="28"/>
        </w:rPr>
        <w:t>многоквартирный дом</w:t>
      </w:r>
      <w:r w:rsidRPr="009C3617">
        <w:rPr>
          <w:sz w:val="28"/>
          <w:szCs w:val="28"/>
        </w:rPr>
        <w:t>.</w:t>
      </w:r>
    </w:p>
    <w:p w:rsidR="001A276F" w:rsidRPr="005A0E44" w:rsidRDefault="001A276F" w:rsidP="001A276F">
      <w:pPr>
        <w:pStyle w:val="ConsPlusNormal1"/>
        <w:ind w:firstLine="539"/>
        <w:jc w:val="both"/>
        <w:rPr>
          <w:sz w:val="28"/>
          <w:szCs w:val="28"/>
        </w:rPr>
      </w:pPr>
      <w:r w:rsidRPr="005A0E44">
        <w:rPr>
          <w:sz w:val="28"/>
          <w:szCs w:val="28"/>
        </w:rPr>
        <w:t xml:space="preserve">Изъятие нежилых помещений в аварийных многоквартирных домах осуществляется в порядке, установленном Гражданским </w:t>
      </w:r>
      <w:hyperlink r:id="rId23" w:history="1">
        <w:r w:rsidRPr="00CD1A57">
          <w:rPr>
            <w:sz w:val="28"/>
            <w:szCs w:val="28"/>
          </w:rPr>
          <w:t>кодексом</w:t>
        </w:r>
      </w:hyperlink>
      <w:r w:rsidRPr="005A0E44">
        <w:rPr>
          <w:sz w:val="28"/>
          <w:szCs w:val="28"/>
        </w:rPr>
        <w:t xml:space="preserve"> Российской Федерации.</w:t>
      </w:r>
    </w:p>
    <w:p w:rsidR="001A276F" w:rsidRPr="00AA5B0E" w:rsidRDefault="00534FB0" w:rsidP="00AA5B0E">
      <w:pPr>
        <w:pStyle w:val="ConsPlusNormal1"/>
        <w:ind w:firstLine="539"/>
        <w:jc w:val="both"/>
        <w:rPr>
          <w:sz w:val="28"/>
          <w:szCs w:val="28"/>
        </w:rPr>
      </w:pPr>
      <w:r>
        <w:rPr>
          <w:sz w:val="28"/>
          <w:szCs w:val="28"/>
        </w:rPr>
        <w:t>В</w:t>
      </w:r>
      <w:r w:rsidR="001A276F" w:rsidRPr="00FE3C88">
        <w:rPr>
          <w:sz w:val="28"/>
          <w:szCs w:val="28"/>
        </w:rPr>
        <w:t xml:space="preserve"> первоочередном порядке подлежат переселению граждане</w:t>
      </w:r>
      <w:r>
        <w:rPr>
          <w:sz w:val="28"/>
          <w:szCs w:val="28"/>
        </w:rPr>
        <w:t xml:space="preserve"> </w:t>
      </w:r>
      <w:r w:rsidR="001A276F" w:rsidRPr="00FE3C88">
        <w:rPr>
          <w:sz w:val="28"/>
          <w:szCs w:val="28"/>
        </w:rPr>
        <w:t xml:space="preserve">из многоквартирных домов, которые расположены на территории города </w:t>
      </w:r>
      <w:r w:rsidR="00AA5B0E" w:rsidRPr="00FE3C88">
        <w:rPr>
          <w:sz w:val="28"/>
          <w:szCs w:val="28"/>
        </w:rPr>
        <w:t>Мценска</w:t>
      </w:r>
      <w:r w:rsidR="001A276F" w:rsidRPr="00FE3C88">
        <w:rPr>
          <w:sz w:val="28"/>
          <w:szCs w:val="28"/>
        </w:rPr>
        <w:t xml:space="preserve"> с наиболее ранней датой признания многоквартирного дома аварийным и подлежащим сносу, а также из многоквартирных домов при наличии угрозы их обрушения или при переселении граждан на основании вступившего в законную силу решения суда.</w:t>
      </w:r>
      <w:r w:rsidR="000373E2" w:rsidRPr="00FE3C88">
        <w:rPr>
          <w:sz w:val="28"/>
          <w:szCs w:val="28"/>
        </w:rPr>
        <w:t xml:space="preserve"> </w:t>
      </w:r>
    </w:p>
    <w:p w:rsidR="00AA5B0E" w:rsidRPr="00AA5B0E" w:rsidRDefault="00AA5B0E" w:rsidP="00AA5B0E">
      <w:pPr>
        <w:pStyle w:val="ConsPlusNormal1"/>
        <w:ind w:firstLine="540"/>
        <w:jc w:val="both"/>
        <w:rPr>
          <w:sz w:val="28"/>
          <w:szCs w:val="28"/>
        </w:rPr>
      </w:pPr>
      <w:r w:rsidRPr="00AA5B0E">
        <w:rPr>
          <w:sz w:val="28"/>
          <w:szCs w:val="28"/>
        </w:rPr>
        <w:t>При реализации Программы жилые помещения, предназначенные для переселения граждан, или многоквартирные дома могут быть высвобождены в результате:</w:t>
      </w:r>
    </w:p>
    <w:p w:rsidR="00AA5B0E" w:rsidRPr="00AA5B0E" w:rsidRDefault="00AA5B0E" w:rsidP="00AA5B0E">
      <w:pPr>
        <w:pStyle w:val="ConsPlusNormal1"/>
        <w:ind w:firstLine="540"/>
        <w:jc w:val="both"/>
        <w:rPr>
          <w:sz w:val="28"/>
          <w:szCs w:val="28"/>
        </w:rPr>
      </w:pPr>
      <w:r w:rsidRPr="00AA5B0E">
        <w:rPr>
          <w:sz w:val="28"/>
          <w:szCs w:val="28"/>
        </w:rPr>
        <w:t xml:space="preserve">- смерти лица, занимающего на основании договора социального найма жилое помещение в многоквартирном доме, включенном в Программу, или </w:t>
      </w:r>
      <w:r w:rsidR="00D935C9">
        <w:rPr>
          <w:sz w:val="28"/>
          <w:szCs w:val="28"/>
        </w:rPr>
        <w:t xml:space="preserve">             </w:t>
      </w:r>
      <w:r w:rsidRPr="00AA5B0E">
        <w:rPr>
          <w:sz w:val="28"/>
          <w:szCs w:val="28"/>
        </w:rPr>
        <w:t>в случае с собственником, помещение которого было признано выморочным;</w:t>
      </w:r>
    </w:p>
    <w:p w:rsidR="00AA5B0E" w:rsidRPr="00AA5B0E" w:rsidRDefault="00AA5B0E" w:rsidP="00AA5B0E">
      <w:pPr>
        <w:pStyle w:val="ConsPlusNormal1"/>
        <w:ind w:firstLine="540"/>
        <w:jc w:val="both"/>
        <w:rPr>
          <w:sz w:val="28"/>
          <w:szCs w:val="28"/>
        </w:rPr>
      </w:pPr>
      <w:r w:rsidRPr="00AA5B0E">
        <w:rPr>
          <w:sz w:val="28"/>
          <w:szCs w:val="28"/>
        </w:rPr>
        <w:t>- снятия с регистрационного учета всех граждан-нанимателей;</w:t>
      </w:r>
    </w:p>
    <w:p w:rsidR="00AA5B0E" w:rsidRPr="00AA5B0E" w:rsidRDefault="00AA5B0E" w:rsidP="00AA5B0E">
      <w:pPr>
        <w:pStyle w:val="ConsPlusNormal1"/>
        <w:ind w:firstLine="540"/>
        <w:jc w:val="both"/>
        <w:rPr>
          <w:sz w:val="28"/>
          <w:szCs w:val="28"/>
        </w:rPr>
      </w:pPr>
      <w:r w:rsidRPr="00AA5B0E">
        <w:rPr>
          <w:sz w:val="28"/>
          <w:szCs w:val="28"/>
        </w:rPr>
        <w:t xml:space="preserve">- утраты нанимателем права на получение жилого помещения </w:t>
      </w:r>
      <w:r w:rsidR="00D935C9">
        <w:rPr>
          <w:sz w:val="28"/>
          <w:szCs w:val="28"/>
        </w:rPr>
        <w:t xml:space="preserve">                        </w:t>
      </w:r>
      <w:r w:rsidRPr="00AA5B0E">
        <w:rPr>
          <w:sz w:val="28"/>
          <w:szCs w:val="28"/>
        </w:rPr>
        <w:t>в многоквартирном доме, включенном в Программу;</w:t>
      </w:r>
    </w:p>
    <w:p w:rsidR="00AA5B0E" w:rsidRPr="00AA5B0E" w:rsidRDefault="00AA5B0E" w:rsidP="00AA5B0E">
      <w:pPr>
        <w:pStyle w:val="ConsPlusNormal1"/>
        <w:ind w:firstLine="540"/>
        <w:jc w:val="both"/>
        <w:rPr>
          <w:sz w:val="28"/>
          <w:szCs w:val="28"/>
        </w:rPr>
      </w:pPr>
      <w:r w:rsidRPr="00AA5B0E">
        <w:rPr>
          <w:sz w:val="28"/>
          <w:szCs w:val="28"/>
        </w:rPr>
        <w:t>- признания домов в установленном порядке пригодными для постоянного проживания.</w:t>
      </w:r>
    </w:p>
    <w:p w:rsidR="001A276F" w:rsidRPr="001A276F" w:rsidRDefault="00F3192F" w:rsidP="00AA5B0E">
      <w:pPr>
        <w:pStyle w:val="ConsPlusNormal1"/>
        <w:ind w:firstLine="539"/>
        <w:jc w:val="both"/>
        <w:rPr>
          <w:sz w:val="28"/>
          <w:szCs w:val="28"/>
        </w:rPr>
      </w:pPr>
      <w:hyperlink w:anchor="P340" w:history="1">
        <w:r w:rsidR="001A276F" w:rsidRPr="00CD1A57">
          <w:rPr>
            <w:sz w:val="28"/>
            <w:szCs w:val="28"/>
          </w:rPr>
          <w:t>План</w:t>
        </w:r>
      </w:hyperlink>
      <w:r w:rsidR="001A276F" w:rsidRPr="00CD1A57">
        <w:rPr>
          <w:sz w:val="28"/>
          <w:szCs w:val="28"/>
        </w:rPr>
        <w:t xml:space="preserve"> реализации мероприятий по переселению граждан из аварийного</w:t>
      </w:r>
      <w:r w:rsidR="001A276F" w:rsidRPr="001A276F">
        <w:rPr>
          <w:sz w:val="28"/>
          <w:szCs w:val="28"/>
        </w:rPr>
        <w:t xml:space="preserve"> жилищного фонда, признанного таковым до </w:t>
      </w:r>
      <w:r w:rsidR="001A276F" w:rsidRPr="00AA5B0E">
        <w:rPr>
          <w:sz w:val="28"/>
          <w:szCs w:val="28"/>
        </w:rPr>
        <w:t>1 января 2017 года, по способам</w:t>
      </w:r>
      <w:r w:rsidR="001A276F" w:rsidRPr="001A276F">
        <w:rPr>
          <w:sz w:val="28"/>
          <w:szCs w:val="28"/>
        </w:rPr>
        <w:t xml:space="preserve"> </w:t>
      </w:r>
      <w:r w:rsidR="001A276F" w:rsidRPr="001A276F">
        <w:rPr>
          <w:sz w:val="28"/>
          <w:szCs w:val="28"/>
        </w:rPr>
        <w:lastRenderedPageBreak/>
        <w:t xml:space="preserve">переселения представлен в приложении </w:t>
      </w:r>
      <w:r w:rsidR="00AA5B0E">
        <w:rPr>
          <w:sz w:val="28"/>
          <w:szCs w:val="28"/>
        </w:rPr>
        <w:t>4</w:t>
      </w:r>
      <w:r w:rsidR="001A276F" w:rsidRPr="001A276F">
        <w:rPr>
          <w:sz w:val="28"/>
          <w:szCs w:val="28"/>
        </w:rPr>
        <w:t xml:space="preserve"> к Программе.</w:t>
      </w:r>
    </w:p>
    <w:p w:rsidR="00534FB0" w:rsidRDefault="00534FB0" w:rsidP="00534FB0">
      <w:pPr>
        <w:pStyle w:val="ConsPlusNormal1"/>
        <w:ind w:firstLine="539"/>
        <w:jc w:val="both"/>
        <w:rPr>
          <w:sz w:val="28"/>
          <w:szCs w:val="28"/>
        </w:rPr>
      </w:pPr>
      <w:r w:rsidRPr="001A276F">
        <w:rPr>
          <w:sz w:val="28"/>
          <w:szCs w:val="28"/>
        </w:rPr>
        <w:t xml:space="preserve">Механизм реализации Программы и координация программных мероприятий представлены в </w:t>
      </w:r>
      <w:hyperlink w:anchor="P984" w:history="1">
        <w:r w:rsidRPr="00AA5B0E">
          <w:rPr>
            <w:sz w:val="28"/>
            <w:szCs w:val="28"/>
          </w:rPr>
          <w:t>приложении 5</w:t>
        </w:r>
      </w:hyperlink>
      <w:r w:rsidRPr="001A276F">
        <w:rPr>
          <w:sz w:val="28"/>
          <w:szCs w:val="28"/>
        </w:rPr>
        <w:t xml:space="preserve"> к Программе.</w:t>
      </w:r>
    </w:p>
    <w:p w:rsidR="001A276F" w:rsidRPr="00CD1A57" w:rsidRDefault="001A276F" w:rsidP="001A276F">
      <w:pPr>
        <w:pStyle w:val="ConsPlusNormal1"/>
        <w:ind w:firstLine="539"/>
        <w:jc w:val="both"/>
        <w:rPr>
          <w:sz w:val="28"/>
          <w:szCs w:val="28"/>
        </w:rPr>
      </w:pPr>
      <w:r w:rsidRPr="001A276F">
        <w:rPr>
          <w:sz w:val="28"/>
          <w:szCs w:val="28"/>
        </w:rPr>
        <w:t xml:space="preserve">В методических </w:t>
      </w:r>
      <w:hyperlink r:id="rId24" w:history="1">
        <w:r w:rsidRPr="00CD1A57">
          <w:rPr>
            <w:sz w:val="28"/>
            <w:szCs w:val="28"/>
          </w:rPr>
          <w:t>рекомендациях</w:t>
        </w:r>
      </w:hyperlink>
      <w:r w:rsidRPr="00CD1A57">
        <w:rPr>
          <w:sz w:val="28"/>
          <w:szCs w:val="28"/>
        </w:rPr>
        <w:t xml:space="preserve"> по разработке региональной адресной программы по переселению граждан из аварийного жилищного фонда, утвержденных приказом Минстроя России от 31 января 2019 года N 65/</w:t>
      </w:r>
      <w:proofErr w:type="spellStart"/>
      <w:r w:rsidRPr="00CD1A57">
        <w:rPr>
          <w:sz w:val="28"/>
          <w:szCs w:val="28"/>
        </w:rPr>
        <w:t>пр</w:t>
      </w:r>
      <w:proofErr w:type="spellEnd"/>
      <w:r w:rsidRPr="00CD1A57">
        <w:rPr>
          <w:sz w:val="28"/>
          <w:szCs w:val="28"/>
        </w:rPr>
        <w:t xml:space="preserve"> </w:t>
      </w:r>
      <w:r w:rsidR="00007A04" w:rsidRPr="00CD1A57">
        <w:rPr>
          <w:sz w:val="28"/>
          <w:szCs w:val="28"/>
        </w:rPr>
        <w:t>«</w:t>
      </w:r>
      <w:r w:rsidRPr="00CD1A57">
        <w:rPr>
          <w:sz w:val="28"/>
          <w:szCs w:val="28"/>
        </w:rPr>
        <w:t>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r w:rsidR="00007A04" w:rsidRPr="00CD1A57">
        <w:rPr>
          <w:sz w:val="28"/>
          <w:szCs w:val="28"/>
        </w:rPr>
        <w:t>»</w:t>
      </w:r>
      <w:r w:rsidRPr="00CD1A57">
        <w:rPr>
          <w:sz w:val="28"/>
          <w:szCs w:val="28"/>
        </w:rPr>
        <w:t xml:space="preserve">, определены рекомендуемые требования к жилью, строящемуся или приобретаемому </w:t>
      </w:r>
      <w:r w:rsidR="00D935C9" w:rsidRPr="00CD1A57">
        <w:rPr>
          <w:sz w:val="28"/>
          <w:szCs w:val="28"/>
        </w:rPr>
        <w:t xml:space="preserve">               </w:t>
      </w:r>
      <w:r w:rsidRPr="00CD1A57">
        <w:rPr>
          <w:sz w:val="28"/>
          <w:szCs w:val="28"/>
        </w:rPr>
        <w:t xml:space="preserve">в рамках Программы, предназначенные для использования заказчиками при подготовке документации на проведение закупок в целях реализации Программы (за исключением контрактов на выкуп помещений </w:t>
      </w:r>
      <w:r w:rsidR="00D935C9" w:rsidRPr="00CD1A57">
        <w:rPr>
          <w:sz w:val="28"/>
          <w:szCs w:val="28"/>
        </w:rPr>
        <w:t xml:space="preserve">                             </w:t>
      </w:r>
      <w:r w:rsidRPr="00CD1A57">
        <w:rPr>
          <w:sz w:val="28"/>
          <w:szCs w:val="28"/>
        </w:rPr>
        <w:t xml:space="preserve">у собственников и контрактов на покупку жилых помещений у лиц, </w:t>
      </w:r>
      <w:r w:rsidR="00D935C9" w:rsidRPr="00CD1A57">
        <w:rPr>
          <w:sz w:val="28"/>
          <w:szCs w:val="28"/>
        </w:rPr>
        <w:t xml:space="preserve">                      </w:t>
      </w:r>
      <w:r w:rsidRPr="00CD1A57">
        <w:rPr>
          <w:sz w:val="28"/>
          <w:szCs w:val="28"/>
        </w:rPr>
        <w:t>не являющихся застройщиками в домах, введенных в эксплуатацию).</w:t>
      </w:r>
    </w:p>
    <w:p w:rsidR="00214CB5" w:rsidRPr="00CD1A57" w:rsidRDefault="00214CB5" w:rsidP="00214CB5">
      <w:pPr>
        <w:pStyle w:val="ConsPlusNormal1"/>
        <w:ind w:firstLine="540"/>
        <w:jc w:val="both"/>
        <w:rPr>
          <w:sz w:val="28"/>
          <w:szCs w:val="28"/>
        </w:rPr>
      </w:pPr>
      <w:r w:rsidRPr="00CD1A57">
        <w:rPr>
          <w:sz w:val="28"/>
          <w:szCs w:val="28"/>
        </w:rPr>
        <w:t xml:space="preserve">Рекомендуемые </w:t>
      </w:r>
      <w:hyperlink w:anchor="P253" w:history="1">
        <w:r w:rsidRPr="00CD1A57">
          <w:rPr>
            <w:sz w:val="28"/>
            <w:szCs w:val="28"/>
          </w:rPr>
          <w:t>требования</w:t>
        </w:r>
      </w:hyperlink>
      <w:r w:rsidRPr="00CD1A57">
        <w:rPr>
          <w:sz w:val="28"/>
          <w:szCs w:val="28"/>
        </w:rPr>
        <w:t xml:space="preserve"> к </w:t>
      </w:r>
      <w:r w:rsidR="00F922AB" w:rsidRPr="00CD1A57">
        <w:rPr>
          <w:sz w:val="28"/>
          <w:szCs w:val="28"/>
        </w:rPr>
        <w:t xml:space="preserve">приобретаемому </w:t>
      </w:r>
      <w:r w:rsidRPr="00CD1A57">
        <w:rPr>
          <w:sz w:val="28"/>
          <w:szCs w:val="28"/>
        </w:rPr>
        <w:t>жилью представлены в приложении 6 к Программе.</w:t>
      </w:r>
    </w:p>
    <w:p w:rsidR="007E487A" w:rsidRPr="007E487A" w:rsidRDefault="007E487A" w:rsidP="007E487A">
      <w:pPr>
        <w:pStyle w:val="ConsPlusNormal"/>
        <w:ind w:firstLine="540"/>
        <w:jc w:val="both"/>
        <w:rPr>
          <w:rFonts w:ascii="Times New Roman" w:hAnsi="Times New Roman" w:cs="Times New Roman"/>
          <w:sz w:val="24"/>
          <w:szCs w:val="24"/>
        </w:rPr>
      </w:pPr>
      <w:r w:rsidRPr="00CD1A57">
        <w:rPr>
          <w:rFonts w:ascii="Times New Roman" w:hAnsi="Times New Roman" w:cs="Times New Roman"/>
          <w:sz w:val="28"/>
          <w:szCs w:val="28"/>
          <w:shd w:val="clear" w:color="auto" w:fill="FFFFFF"/>
        </w:rPr>
        <w:tab/>
      </w:r>
      <w:r w:rsidRPr="00CD1A57">
        <w:rPr>
          <w:rFonts w:ascii="Times New Roman" w:hAnsi="Times New Roman" w:cs="Times New Roman"/>
          <w:sz w:val="28"/>
          <w:szCs w:val="28"/>
        </w:rPr>
        <w:t>Мониторинг и контро</w:t>
      </w:r>
      <w:r w:rsidRPr="007E487A">
        <w:rPr>
          <w:rFonts w:ascii="Times New Roman" w:hAnsi="Times New Roman" w:cs="Times New Roman"/>
          <w:sz w:val="28"/>
          <w:szCs w:val="28"/>
        </w:rPr>
        <w:t xml:space="preserve">ль реализации муниципальной программы </w:t>
      </w:r>
      <w:r w:rsidR="00D935C9">
        <w:rPr>
          <w:rFonts w:ascii="Times New Roman" w:hAnsi="Times New Roman" w:cs="Times New Roman"/>
          <w:sz w:val="28"/>
          <w:szCs w:val="28"/>
        </w:rPr>
        <w:t xml:space="preserve">                      </w:t>
      </w:r>
      <w:r w:rsidRPr="007E487A">
        <w:rPr>
          <w:rFonts w:ascii="Times New Roman" w:hAnsi="Times New Roman" w:cs="Times New Roman"/>
          <w:sz w:val="28"/>
          <w:szCs w:val="28"/>
        </w:rPr>
        <w:t xml:space="preserve">в целом осуществляются Заказчиками-координаторами, которые: </w:t>
      </w:r>
    </w:p>
    <w:p w:rsidR="007E487A" w:rsidRPr="007E487A" w:rsidRDefault="007E487A" w:rsidP="007E487A">
      <w:pPr>
        <w:pStyle w:val="ConsPlusNormal"/>
        <w:ind w:firstLine="540"/>
        <w:jc w:val="both"/>
        <w:rPr>
          <w:rFonts w:ascii="Times New Roman" w:hAnsi="Times New Roman" w:cs="Times New Roman"/>
          <w:sz w:val="28"/>
          <w:szCs w:val="28"/>
        </w:rPr>
      </w:pPr>
      <w:r w:rsidRPr="007E487A">
        <w:rPr>
          <w:rFonts w:ascii="Times New Roman" w:hAnsi="Times New Roman" w:cs="Times New Roman"/>
          <w:sz w:val="28"/>
          <w:szCs w:val="28"/>
        </w:rPr>
        <w:t>- организуют и координируют реализацию мероприятий муниципальной программы;</w:t>
      </w:r>
    </w:p>
    <w:p w:rsidR="007E487A" w:rsidRPr="007E487A" w:rsidRDefault="007E487A" w:rsidP="007E487A">
      <w:pPr>
        <w:pStyle w:val="ConsPlusNormal"/>
        <w:ind w:firstLine="540"/>
        <w:jc w:val="both"/>
        <w:rPr>
          <w:rFonts w:ascii="Times New Roman" w:hAnsi="Times New Roman" w:cs="Times New Roman"/>
          <w:sz w:val="28"/>
          <w:szCs w:val="28"/>
        </w:rPr>
      </w:pPr>
      <w:r w:rsidRPr="007E487A">
        <w:rPr>
          <w:rFonts w:ascii="Times New Roman" w:hAnsi="Times New Roman" w:cs="Times New Roman"/>
          <w:sz w:val="28"/>
          <w:szCs w:val="28"/>
        </w:rPr>
        <w:t>- несут ответственность за достижение плановых значений показателей;</w:t>
      </w:r>
    </w:p>
    <w:p w:rsidR="007E487A" w:rsidRPr="007E487A" w:rsidRDefault="007E487A" w:rsidP="007E487A">
      <w:pPr>
        <w:pStyle w:val="ConsPlusNormal"/>
        <w:ind w:firstLine="540"/>
        <w:jc w:val="both"/>
        <w:rPr>
          <w:rFonts w:ascii="Times New Roman" w:hAnsi="Times New Roman" w:cs="Times New Roman"/>
          <w:sz w:val="28"/>
          <w:szCs w:val="28"/>
        </w:rPr>
      </w:pPr>
      <w:r w:rsidRPr="007E487A">
        <w:rPr>
          <w:rFonts w:ascii="Times New Roman" w:hAnsi="Times New Roman" w:cs="Times New Roman"/>
          <w:sz w:val="28"/>
          <w:szCs w:val="28"/>
        </w:rPr>
        <w:t>- обеспечива</w:t>
      </w:r>
      <w:r>
        <w:rPr>
          <w:rFonts w:ascii="Times New Roman" w:hAnsi="Times New Roman" w:cs="Times New Roman"/>
          <w:sz w:val="28"/>
          <w:szCs w:val="28"/>
        </w:rPr>
        <w:t>ю</w:t>
      </w:r>
      <w:r w:rsidRPr="007E487A">
        <w:rPr>
          <w:rFonts w:ascii="Times New Roman" w:hAnsi="Times New Roman" w:cs="Times New Roman"/>
          <w:sz w:val="28"/>
          <w:szCs w:val="28"/>
        </w:rPr>
        <w:t xml:space="preserve">т внесение изменений в муниципальную программу </w:t>
      </w:r>
      <w:r w:rsidR="00D935C9">
        <w:rPr>
          <w:rFonts w:ascii="Times New Roman" w:hAnsi="Times New Roman" w:cs="Times New Roman"/>
          <w:sz w:val="28"/>
          <w:szCs w:val="28"/>
        </w:rPr>
        <w:t xml:space="preserve">                   </w:t>
      </w:r>
      <w:r w:rsidRPr="007E487A">
        <w:rPr>
          <w:rFonts w:ascii="Times New Roman" w:hAnsi="Times New Roman" w:cs="Times New Roman"/>
          <w:sz w:val="28"/>
          <w:szCs w:val="28"/>
        </w:rPr>
        <w:t>в соответствии с установленными требованиями;</w:t>
      </w:r>
    </w:p>
    <w:p w:rsidR="007E487A" w:rsidRPr="007E487A" w:rsidRDefault="007E487A" w:rsidP="007E487A">
      <w:pPr>
        <w:pStyle w:val="ConsPlusNormal"/>
        <w:ind w:firstLine="540"/>
        <w:jc w:val="both"/>
        <w:rPr>
          <w:rFonts w:ascii="Times New Roman" w:hAnsi="Times New Roman" w:cs="Times New Roman"/>
          <w:sz w:val="28"/>
          <w:szCs w:val="28"/>
        </w:rPr>
      </w:pPr>
      <w:r w:rsidRPr="007E487A">
        <w:rPr>
          <w:rFonts w:ascii="Times New Roman" w:hAnsi="Times New Roman" w:cs="Times New Roman"/>
          <w:sz w:val="28"/>
          <w:szCs w:val="28"/>
        </w:rPr>
        <w:t>- обеспечива</w:t>
      </w:r>
      <w:r>
        <w:rPr>
          <w:rFonts w:ascii="Times New Roman" w:hAnsi="Times New Roman" w:cs="Times New Roman"/>
          <w:sz w:val="28"/>
          <w:szCs w:val="28"/>
        </w:rPr>
        <w:t>ю</w:t>
      </w:r>
      <w:r w:rsidRPr="007E487A">
        <w:rPr>
          <w:rFonts w:ascii="Times New Roman" w:hAnsi="Times New Roman" w:cs="Times New Roman"/>
          <w:sz w:val="28"/>
          <w:szCs w:val="28"/>
        </w:rPr>
        <w:t>т размещение муниципальной программы, а также вносимых в нее изменений на официальном сайте администрации города Мценска в сети Интернет;</w:t>
      </w:r>
    </w:p>
    <w:p w:rsidR="007E487A" w:rsidRPr="007E487A" w:rsidRDefault="007E487A" w:rsidP="007E487A">
      <w:pPr>
        <w:pStyle w:val="ConsPlusNormal"/>
        <w:ind w:firstLine="540"/>
        <w:jc w:val="both"/>
        <w:rPr>
          <w:rFonts w:ascii="Times New Roman" w:hAnsi="Times New Roman" w:cs="Times New Roman"/>
          <w:sz w:val="28"/>
          <w:szCs w:val="28"/>
        </w:rPr>
      </w:pPr>
      <w:r w:rsidRPr="007E487A">
        <w:rPr>
          <w:rFonts w:ascii="Times New Roman" w:hAnsi="Times New Roman" w:cs="Times New Roman"/>
          <w:sz w:val="28"/>
          <w:szCs w:val="28"/>
        </w:rPr>
        <w:t>- предоставля</w:t>
      </w:r>
      <w:r>
        <w:rPr>
          <w:rFonts w:ascii="Times New Roman" w:hAnsi="Times New Roman" w:cs="Times New Roman"/>
          <w:sz w:val="28"/>
          <w:szCs w:val="28"/>
        </w:rPr>
        <w:t>ю</w:t>
      </w:r>
      <w:r w:rsidRPr="007E487A">
        <w:rPr>
          <w:rFonts w:ascii="Times New Roman" w:hAnsi="Times New Roman" w:cs="Times New Roman"/>
          <w:sz w:val="28"/>
          <w:szCs w:val="28"/>
        </w:rPr>
        <w:t xml:space="preserve">т по запросам комитета по экономике, прогнозированию, предпринимательству и торговле администрации города Мценска </w:t>
      </w:r>
      <w:r w:rsidR="00D935C9">
        <w:rPr>
          <w:rFonts w:ascii="Times New Roman" w:hAnsi="Times New Roman" w:cs="Times New Roman"/>
          <w:sz w:val="28"/>
          <w:szCs w:val="28"/>
        </w:rPr>
        <w:t xml:space="preserve">  </w:t>
      </w:r>
      <w:r w:rsidRPr="007E487A">
        <w:rPr>
          <w:rFonts w:ascii="Times New Roman" w:hAnsi="Times New Roman" w:cs="Times New Roman"/>
          <w:sz w:val="28"/>
          <w:szCs w:val="28"/>
        </w:rPr>
        <w:t xml:space="preserve">и финансового управления администрации города Мценска сведения </w:t>
      </w:r>
      <w:r w:rsidR="00D935C9">
        <w:rPr>
          <w:rFonts w:ascii="Times New Roman" w:hAnsi="Times New Roman" w:cs="Times New Roman"/>
          <w:sz w:val="28"/>
          <w:szCs w:val="28"/>
        </w:rPr>
        <w:t xml:space="preserve">                         </w:t>
      </w:r>
      <w:r w:rsidRPr="007E487A">
        <w:rPr>
          <w:rFonts w:ascii="Times New Roman" w:hAnsi="Times New Roman" w:cs="Times New Roman"/>
          <w:sz w:val="28"/>
          <w:szCs w:val="28"/>
        </w:rPr>
        <w:t>о реализации муниципальной программы;</w:t>
      </w:r>
    </w:p>
    <w:p w:rsidR="007E487A" w:rsidRPr="007E487A" w:rsidRDefault="007E487A" w:rsidP="007E487A">
      <w:pPr>
        <w:pStyle w:val="ConsPlusNormal"/>
        <w:ind w:firstLine="540"/>
        <w:jc w:val="both"/>
        <w:rPr>
          <w:rFonts w:ascii="Times New Roman" w:hAnsi="Times New Roman" w:cs="Times New Roman"/>
          <w:sz w:val="28"/>
          <w:szCs w:val="28"/>
        </w:rPr>
      </w:pPr>
      <w:r w:rsidRPr="00EF3D83">
        <w:rPr>
          <w:rFonts w:ascii="Times New Roman" w:hAnsi="Times New Roman" w:cs="Times New Roman"/>
          <w:sz w:val="28"/>
          <w:szCs w:val="28"/>
        </w:rPr>
        <w:t xml:space="preserve">- направляют в комитет по экономике, прогнозированию, предпринимательству и торговле администрации города Мценска отчеты </w:t>
      </w:r>
      <w:r w:rsidR="00D935C9">
        <w:rPr>
          <w:rFonts w:ascii="Times New Roman" w:hAnsi="Times New Roman" w:cs="Times New Roman"/>
          <w:sz w:val="28"/>
          <w:szCs w:val="28"/>
        </w:rPr>
        <w:t xml:space="preserve">                  </w:t>
      </w:r>
      <w:r w:rsidRPr="00EF3D83">
        <w:rPr>
          <w:rFonts w:ascii="Times New Roman" w:hAnsi="Times New Roman" w:cs="Times New Roman"/>
          <w:sz w:val="28"/>
          <w:szCs w:val="28"/>
        </w:rPr>
        <w:t>о реализации муниципальной программы за 1 полугодие и 9 месяцев текущего года (нарастающим итогом с начала года) в срок до 20 числа месяца, следующего за соответствующим отчетным периодом, а также годовой отчет в срок до 5 февраля года, следующего за отчетным.</w:t>
      </w:r>
    </w:p>
    <w:p w:rsidR="000E27C9" w:rsidRPr="000E27C9" w:rsidRDefault="000E27C9" w:rsidP="000E27C9">
      <w:pPr>
        <w:pStyle w:val="ConsPlusNormal1"/>
        <w:ind w:firstLine="540"/>
        <w:jc w:val="both"/>
        <w:rPr>
          <w:sz w:val="28"/>
          <w:szCs w:val="28"/>
        </w:rPr>
      </w:pPr>
      <w:r w:rsidRPr="000E27C9">
        <w:rPr>
          <w:sz w:val="28"/>
          <w:szCs w:val="28"/>
        </w:rPr>
        <w:t xml:space="preserve">Порядок формирования и предоставления участниками процедур мониторинга периодической отчетности определяется </w:t>
      </w:r>
      <w:r w:rsidR="00007A04">
        <w:rPr>
          <w:sz w:val="28"/>
          <w:szCs w:val="28"/>
        </w:rPr>
        <w:t>«</w:t>
      </w:r>
      <w:r w:rsidRPr="000E27C9">
        <w:rPr>
          <w:sz w:val="28"/>
          <w:szCs w:val="28"/>
        </w:rPr>
        <w:t xml:space="preserve">Методическими рекомендациями по мониторингу реализации региональных программ </w:t>
      </w:r>
      <w:r w:rsidR="00D935C9">
        <w:rPr>
          <w:sz w:val="28"/>
          <w:szCs w:val="28"/>
        </w:rPr>
        <w:t xml:space="preserve">                          </w:t>
      </w:r>
      <w:r w:rsidRPr="000E27C9">
        <w:rPr>
          <w:sz w:val="28"/>
          <w:szCs w:val="28"/>
        </w:rPr>
        <w:t>по переселению граждан из аварийного жилищного фонда</w:t>
      </w:r>
      <w:r w:rsidR="00007A04">
        <w:rPr>
          <w:sz w:val="28"/>
          <w:szCs w:val="28"/>
        </w:rPr>
        <w:t>»</w:t>
      </w:r>
      <w:r w:rsidRPr="000E27C9">
        <w:rPr>
          <w:sz w:val="28"/>
          <w:szCs w:val="28"/>
        </w:rPr>
        <w:t>.</w:t>
      </w:r>
    </w:p>
    <w:p w:rsidR="000E27C9" w:rsidRPr="000E27C9" w:rsidRDefault="000E27C9" w:rsidP="000E27C9">
      <w:pPr>
        <w:pStyle w:val="ConsPlusNormal1"/>
        <w:ind w:firstLine="540"/>
        <w:jc w:val="both"/>
        <w:rPr>
          <w:sz w:val="28"/>
          <w:szCs w:val="28"/>
        </w:rPr>
      </w:pPr>
      <w:r w:rsidRPr="000E27C9">
        <w:rPr>
          <w:sz w:val="28"/>
          <w:szCs w:val="28"/>
        </w:rPr>
        <w:t xml:space="preserve">Контроль за ходом реализации Программы возлагается на первого заместителя главы администрации города </w:t>
      </w:r>
      <w:r>
        <w:rPr>
          <w:sz w:val="28"/>
          <w:szCs w:val="28"/>
        </w:rPr>
        <w:t>Мценска</w:t>
      </w:r>
      <w:r w:rsidRPr="000E27C9">
        <w:rPr>
          <w:sz w:val="28"/>
          <w:szCs w:val="28"/>
        </w:rPr>
        <w:t>.</w:t>
      </w:r>
    </w:p>
    <w:p w:rsidR="001A276F" w:rsidRPr="001A276F" w:rsidRDefault="001A276F" w:rsidP="001A276F">
      <w:pPr>
        <w:pStyle w:val="ConsPlusNormal1"/>
        <w:ind w:firstLine="539"/>
        <w:jc w:val="both"/>
        <w:rPr>
          <w:sz w:val="28"/>
          <w:szCs w:val="28"/>
        </w:rPr>
      </w:pPr>
      <w:r w:rsidRPr="001A276F">
        <w:rPr>
          <w:sz w:val="28"/>
          <w:szCs w:val="28"/>
        </w:rPr>
        <w:t xml:space="preserve">Для обеспечения полноты и достоверности сведений об аварийном жилищном фонде управление жилищно-коммунального хозяйства </w:t>
      </w:r>
      <w:r w:rsidRPr="001A276F">
        <w:rPr>
          <w:sz w:val="28"/>
          <w:szCs w:val="28"/>
        </w:rPr>
        <w:lastRenderedPageBreak/>
        <w:t xml:space="preserve">администрации города размещает информацию в системе </w:t>
      </w:r>
      <w:r w:rsidR="00007A04">
        <w:rPr>
          <w:sz w:val="28"/>
          <w:szCs w:val="28"/>
        </w:rPr>
        <w:t>«</w:t>
      </w:r>
      <w:r w:rsidRPr="001A276F">
        <w:rPr>
          <w:sz w:val="28"/>
          <w:szCs w:val="28"/>
        </w:rPr>
        <w:t>Реформа ЖКХ</w:t>
      </w:r>
      <w:r w:rsidR="00007A04">
        <w:rPr>
          <w:sz w:val="28"/>
          <w:szCs w:val="28"/>
        </w:rPr>
        <w:t>»</w:t>
      </w:r>
      <w:r w:rsidRPr="001A276F">
        <w:rPr>
          <w:sz w:val="28"/>
          <w:szCs w:val="28"/>
        </w:rPr>
        <w:t>.</w:t>
      </w:r>
    </w:p>
    <w:p w:rsidR="001A276F" w:rsidRPr="001A276F" w:rsidRDefault="001A276F" w:rsidP="001A276F">
      <w:pPr>
        <w:pStyle w:val="ConsPlusNormal1"/>
        <w:ind w:firstLine="539"/>
        <w:jc w:val="both"/>
        <w:rPr>
          <w:sz w:val="28"/>
          <w:szCs w:val="28"/>
        </w:rPr>
      </w:pPr>
      <w:r w:rsidRPr="001A276F">
        <w:rPr>
          <w:sz w:val="28"/>
          <w:szCs w:val="28"/>
        </w:rPr>
        <w:t xml:space="preserve">Информация о подготовке и реализации Программы доводится </w:t>
      </w:r>
      <w:r w:rsidR="00D935C9">
        <w:rPr>
          <w:sz w:val="28"/>
          <w:szCs w:val="28"/>
        </w:rPr>
        <w:t xml:space="preserve">                       </w:t>
      </w:r>
      <w:r w:rsidRPr="001A276F">
        <w:rPr>
          <w:sz w:val="28"/>
          <w:szCs w:val="28"/>
        </w:rPr>
        <w:t xml:space="preserve">до собственников помещений в аварийных многоквартирных домах </w:t>
      </w:r>
      <w:r w:rsidR="00D935C9">
        <w:rPr>
          <w:sz w:val="28"/>
          <w:szCs w:val="28"/>
        </w:rPr>
        <w:t xml:space="preserve">                        </w:t>
      </w:r>
      <w:r w:rsidRPr="001A276F">
        <w:rPr>
          <w:sz w:val="28"/>
          <w:szCs w:val="28"/>
        </w:rPr>
        <w:t>с использованием всех доступных средств массовой информации, включая:</w:t>
      </w:r>
    </w:p>
    <w:p w:rsidR="001A276F" w:rsidRPr="001A276F" w:rsidRDefault="001A276F" w:rsidP="001A276F">
      <w:pPr>
        <w:pStyle w:val="ConsPlusNormal1"/>
        <w:ind w:firstLine="539"/>
        <w:jc w:val="both"/>
        <w:rPr>
          <w:sz w:val="28"/>
          <w:szCs w:val="28"/>
        </w:rPr>
      </w:pPr>
      <w:r w:rsidRPr="001A276F">
        <w:rPr>
          <w:sz w:val="28"/>
          <w:szCs w:val="28"/>
        </w:rPr>
        <w:t>а) официальный сайт администрации города</w:t>
      </w:r>
      <w:r w:rsidR="00224CF2">
        <w:rPr>
          <w:sz w:val="28"/>
          <w:szCs w:val="28"/>
        </w:rPr>
        <w:t xml:space="preserve"> Мценска</w:t>
      </w:r>
      <w:r w:rsidRPr="001A276F">
        <w:rPr>
          <w:sz w:val="28"/>
          <w:szCs w:val="28"/>
        </w:rPr>
        <w:t>;</w:t>
      </w:r>
    </w:p>
    <w:p w:rsidR="001A276F" w:rsidRPr="001A276F" w:rsidRDefault="001A276F" w:rsidP="001A276F">
      <w:pPr>
        <w:pStyle w:val="ConsPlusNormal1"/>
        <w:ind w:firstLine="539"/>
        <w:jc w:val="both"/>
        <w:rPr>
          <w:sz w:val="28"/>
          <w:szCs w:val="28"/>
        </w:rPr>
      </w:pPr>
      <w:r w:rsidRPr="001A276F">
        <w:rPr>
          <w:sz w:val="28"/>
          <w:szCs w:val="28"/>
        </w:rPr>
        <w:t xml:space="preserve">б) официальные печатные издания города </w:t>
      </w:r>
      <w:r w:rsidR="00224CF2">
        <w:rPr>
          <w:sz w:val="28"/>
          <w:szCs w:val="28"/>
        </w:rPr>
        <w:t>Мценска</w:t>
      </w:r>
      <w:r w:rsidRPr="001A276F">
        <w:rPr>
          <w:sz w:val="28"/>
          <w:szCs w:val="28"/>
        </w:rPr>
        <w:t>;</w:t>
      </w:r>
    </w:p>
    <w:p w:rsidR="001A276F" w:rsidRPr="001A276F" w:rsidRDefault="001A276F" w:rsidP="001A276F">
      <w:pPr>
        <w:pStyle w:val="ConsPlusNormal1"/>
        <w:ind w:firstLine="539"/>
        <w:jc w:val="both"/>
        <w:rPr>
          <w:sz w:val="28"/>
          <w:szCs w:val="28"/>
        </w:rPr>
      </w:pPr>
      <w:r w:rsidRPr="001A276F">
        <w:rPr>
          <w:sz w:val="28"/>
          <w:szCs w:val="28"/>
        </w:rPr>
        <w:t xml:space="preserve">в) сайты в сети </w:t>
      </w:r>
      <w:r w:rsidR="00007A04">
        <w:rPr>
          <w:sz w:val="28"/>
          <w:szCs w:val="28"/>
        </w:rPr>
        <w:t>«</w:t>
      </w:r>
      <w:r w:rsidRPr="001A276F">
        <w:rPr>
          <w:sz w:val="28"/>
          <w:szCs w:val="28"/>
        </w:rPr>
        <w:t>Интернет</w:t>
      </w:r>
      <w:r w:rsidR="00007A04">
        <w:rPr>
          <w:sz w:val="28"/>
          <w:szCs w:val="28"/>
        </w:rPr>
        <w:t>»</w:t>
      </w:r>
      <w:r w:rsidR="00224CF2">
        <w:rPr>
          <w:sz w:val="28"/>
          <w:szCs w:val="28"/>
        </w:rPr>
        <w:t>.</w:t>
      </w:r>
    </w:p>
    <w:p w:rsidR="00BD5D6E" w:rsidRDefault="00BD5D6E" w:rsidP="006C2752">
      <w:pPr>
        <w:pStyle w:val="ConsPlusNormal"/>
        <w:ind w:firstLine="540"/>
        <w:jc w:val="both"/>
        <w:rPr>
          <w:rFonts w:ascii="Times New Roman" w:hAnsi="Times New Roman" w:cs="Times New Roman"/>
          <w:sz w:val="28"/>
          <w:szCs w:val="28"/>
        </w:rPr>
      </w:pPr>
    </w:p>
    <w:p w:rsidR="00BD5D6E" w:rsidRPr="00BD5D6E" w:rsidRDefault="00A61638" w:rsidP="00BD5D6E">
      <w:pPr>
        <w:pStyle w:val="ConsPlusTitle"/>
        <w:jc w:val="center"/>
        <w:outlineLvl w:val="1"/>
        <w:rPr>
          <w:rFonts w:ascii="Times New Roman" w:hAnsi="Times New Roman" w:cs="Times New Roman"/>
          <w:b w:val="0"/>
          <w:bCs/>
          <w:sz w:val="28"/>
          <w:szCs w:val="28"/>
        </w:rPr>
      </w:pPr>
      <w:r>
        <w:rPr>
          <w:rFonts w:ascii="Times New Roman" w:hAnsi="Times New Roman" w:cs="Times New Roman"/>
          <w:b w:val="0"/>
          <w:bCs/>
          <w:sz w:val="28"/>
          <w:szCs w:val="28"/>
        </w:rPr>
        <w:t>6</w:t>
      </w:r>
      <w:r w:rsidR="00BD5D6E" w:rsidRPr="00BD5D6E">
        <w:rPr>
          <w:rFonts w:ascii="Times New Roman" w:hAnsi="Times New Roman" w:cs="Times New Roman"/>
          <w:b w:val="0"/>
          <w:bCs/>
          <w:sz w:val="28"/>
          <w:szCs w:val="28"/>
        </w:rPr>
        <w:t>. Порядок определения размера</w:t>
      </w:r>
    </w:p>
    <w:p w:rsidR="00BD5D6E" w:rsidRPr="00BD5D6E" w:rsidRDefault="00BD5D6E" w:rsidP="00BD5D6E">
      <w:pPr>
        <w:pStyle w:val="ConsPlusTitle"/>
        <w:jc w:val="center"/>
        <w:rPr>
          <w:rFonts w:ascii="Times New Roman" w:hAnsi="Times New Roman" w:cs="Times New Roman"/>
          <w:b w:val="0"/>
          <w:bCs/>
          <w:sz w:val="28"/>
          <w:szCs w:val="28"/>
        </w:rPr>
      </w:pPr>
      <w:r w:rsidRPr="00BD5D6E">
        <w:rPr>
          <w:rFonts w:ascii="Times New Roman" w:hAnsi="Times New Roman" w:cs="Times New Roman"/>
          <w:b w:val="0"/>
          <w:bCs/>
          <w:sz w:val="28"/>
          <w:szCs w:val="28"/>
        </w:rPr>
        <w:t>возмещения за изымаемое жилое помещение</w:t>
      </w:r>
    </w:p>
    <w:p w:rsidR="00BD5D6E" w:rsidRPr="00BD5D6E" w:rsidRDefault="00BD5D6E" w:rsidP="00BD5D6E">
      <w:pPr>
        <w:pStyle w:val="ConsPlusNormal"/>
        <w:ind w:firstLine="540"/>
        <w:jc w:val="both"/>
        <w:rPr>
          <w:rFonts w:ascii="Times New Roman" w:hAnsi="Times New Roman" w:cs="Times New Roman"/>
          <w:sz w:val="28"/>
          <w:szCs w:val="28"/>
        </w:rPr>
      </w:pPr>
    </w:p>
    <w:p w:rsidR="00BD5D6E" w:rsidRPr="00BD5D6E" w:rsidRDefault="00BD5D6E" w:rsidP="00BD5D6E">
      <w:pPr>
        <w:pStyle w:val="ConsPlusNormal"/>
        <w:ind w:firstLine="539"/>
        <w:jc w:val="both"/>
        <w:rPr>
          <w:rFonts w:ascii="Times New Roman" w:hAnsi="Times New Roman" w:cs="Times New Roman"/>
          <w:sz w:val="28"/>
          <w:szCs w:val="28"/>
        </w:rPr>
      </w:pPr>
      <w:r w:rsidRPr="00BD5D6E">
        <w:rPr>
          <w:rFonts w:ascii="Times New Roman" w:hAnsi="Times New Roman" w:cs="Times New Roman"/>
          <w:sz w:val="28"/>
          <w:szCs w:val="28"/>
        </w:rPr>
        <w:t>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w:t>
      </w:r>
    </w:p>
    <w:p w:rsidR="00BD5D6E" w:rsidRPr="00BD5D6E" w:rsidRDefault="00BD5D6E" w:rsidP="00BD5D6E">
      <w:pPr>
        <w:pStyle w:val="ConsPlusNormal"/>
        <w:ind w:firstLine="539"/>
        <w:jc w:val="both"/>
        <w:rPr>
          <w:rFonts w:ascii="Times New Roman" w:hAnsi="Times New Roman" w:cs="Times New Roman"/>
          <w:sz w:val="28"/>
          <w:szCs w:val="28"/>
        </w:rPr>
      </w:pPr>
      <w:r w:rsidRPr="00BD5D6E">
        <w:rPr>
          <w:rFonts w:ascii="Times New Roman" w:hAnsi="Times New Roman" w:cs="Times New Roman"/>
          <w:sz w:val="28"/>
          <w:szCs w:val="28"/>
        </w:rPr>
        <w:t xml:space="preserve">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w:t>
      </w:r>
      <w:r w:rsidR="00D935C9">
        <w:rPr>
          <w:rFonts w:ascii="Times New Roman" w:hAnsi="Times New Roman" w:cs="Times New Roman"/>
          <w:sz w:val="28"/>
          <w:szCs w:val="28"/>
        </w:rPr>
        <w:t xml:space="preserve">                </w:t>
      </w:r>
      <w:r w:rsidRPr="00BD5D6E">
        <w:rPr>
          <w:rFonts w:ascii="Times New Roman" w:hAnsi="Times New Roman" w:cs="Times New Roman"/>
          <w:sz w:val="28"/>
          <w:szCs w:val="28"/>
        </w:rPr>
        <w:t xml:space="preserve">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r:id="rId25" w:history="1">
        <w:r w:rsidRPr="00CD1A57">
          <w:rPr>
            <w:rFonts w:ascii="Times New Roman" w:hAnsi="Times New Roman" w:cs="Times New Roman"/>
            <w:sz w:val="28"/>
            <w:szCs w:val="28"/>
          </w:rPr>
          <w:t>части 6 статьи 32</w:t>
        </w:r>
      </w:hyperlink>
      <w:r w:rsidRPr="00BD5D6E">
        <w:rPr>
          <w:rFonts w:ascii="Times New Roman" w:hAnsi="Times New Roman" w:cs="Times New Roman"/>
          <w:sz w:val="28"/>
          <w:szCs w:val="28"/>
        </w:rPr>
        <w:t xml:space="preserve"> соглашением </w:t>
      </w:r>
      <w:r w:rsidR="00D935C9">
        <w:rPr>
          <w:rFonts w:ascii="Times New Roman" w:hAnsi="Times New Roman" w:cs="Times New Roman"/>
          <w:sz w:val="28"/>
          <w:szCs w:val="28"/>
        </w:rPr>
        <w:t xml:space="preserve">                 </w:t>
      </w:r>
      <w:r w:rsidRPr="00BD5D6E">
        <w:rPr>
          <w:rFonts w:ascii="Times New Roman" w:hAnsi="Times New Roman" w:cs="Times New Roman"/>
          <w:sz w:val="28"/>
          <w:szCs w:val="28"/>
        </w:rPr>
        <w:t>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D5D6E" w:rsidRPr="00BD5D6E" w:rsidRDefault="00BD5D6E" w:rsidP="00BD5D6E">
      <w:pPr>
        <w:pStyle w:val="ConsPlusNormal"/>
        <w:ind w:firstLine="539"/>
        <w:jc w:val="both"/>
        <w:rPr>
          <w:rFonts w:ascii="Times New Roman" w:hAnsi="Times New Roman" w:cs="Times New Roman"/>
          <w:sz w:val="28"/>
          <w:szCs w:val="28"/>
        </w:rPr>
      </w:pPr>
      <w:r w:rsidRPr="00BD5D6E">
        <w:rPr>
          <w:rFonts w:ascii="Times New Roman" w:hAnsi="Times New Roman" w:cs="Times New Roman"/>
          <w:sz w:val="28"/>
          <w:szCs w:val="28"/>
        </w:rPr>
        <w:t xml:space="preserve">Собственнику жилого помещения, подлежащего изъятию, направляется уведомление о принятом решении об изъятии земельного участка, </w:t>
      </w:r>
      <w:r w:rsidR="00D935C9">
        <w:rPr>
          <w:rFonts w:ascii="Times New Roman" w:hAnsi="Times New Roman" w:cs="Times New Roman"/>
          <w:sz w:val="28"/>
          <w:szCs w:val="28"/>
        </w:rPr>
        <w:t xml:space="preserve">                            </w:t>
      </w:r>
      <w:r w:rsidRPr="00BD5D6E">
        <w:rPr>
          <w:rFonts w:ascii="Times New Roman" w:hAnsi="Times New Roman" w:cs="Times New Roman"/>
          <w:sz w:val="28"/>
          <w:szCs w:val="28"/>
        </w:rPr>
        <w:t xml:space="preserve">на котором расположено такое жилое помещение или расположен многоквартирный дом, в котором находится такое жилое помещение, </w:t>
      </w:r>
      <w:r w:rsidR="00D935C9">
        <w:rPr>
          <w:rFonts w:ascii="Times New Roman" w:hAnsi="Times New Roman" w:cs="Times New Roman"/>
          <w:sz w:val="28"/>
          <w:szCs w:val="28"/>
        </w:rPr>
        <w:t xml:space="preserve">                   </w:t>
      </w:r>
      <w:r w:rsidRPr="00BD5D6E">
        <w:rPr>
          <w:rFonts w:ascii="Times New Roman" w:hAnsi="Times New Roman" w:cs="Times New Roman"/>
          <w:sz w:val="28"/>
          <w:szCs w:val="28"/>
        </w:rPr>
        <w:t xml:space="preserve">для государственных или муниципальных нужд, а также проект соглашения </w:t>
      </w:r>
      <w:r w:rsidR="00D935C9">
        <w:rPr>
          <w:rFonts w:ascii="Times New Roman" w:hAnsi="Times New Roman" w:cs="Times New Roman"/>
          <w:sz w:val="28"/>
          <w:szCs w:val="28"/>
        </w:rPr>
        <w:t xml:space="preserve">                   </w:t>
      </w:r>
      <w:r w:rsidRPr="00BD5D6E">
        <w:rPr>
          <w:rFonts w:ascii="Times New Roman" w:hAnsi="Times New Roman" w:cs="Times New Roman"/>
          <w:sz w:val="28"/>
          <w:szCs w:val="28"/>
        </w:rPr>
        <w:t xml:space="preserve">об изъятии недвижимости для государственных или муниципальных нужд </w:t>
      </w:r>
      <w:r w:rsidR="00D935C9">
        <w:rPr>
          <w:rFonts w:ascii="Times New Roman" w:hAnsi="Times New Roman" w:cs="Times New Roman"/>
          <w:sz w:val="28"/>
          <w:szCs w:val="28"/>
        </w:rPr>
        <w:t xml:space="preserve">                 </w:t>
      </w:r>
      <w:r w:rsidRPr="00BD5D6E">
        <w:rPr>
          <w:rFonts w:ascii="Times New Roman" w:hAnsi="Times New Roman" w:cs="Times New Roman"/>
          <w:sz w:val="28"/>
          <w:szCs w:val="28"/>
        </w:rPr>
        <w:t>в порядке и в сроки, которые установлены федеральным законодательством.</w:t>
      </w:r>
    </w:p>
    <w:p w:rsidR="00BD5D6E" w:rsidRPr="00BD5D6E" w:rsidRDefault="00BD5D6E" w:rsidP="00BD5D6E">
      <w:pPr>
        <w:pStyle w:val="ConsPlusNormal"/>
        <w:ind w:firstLine="539"/>
        <w:jc w:val="both"/>
        <w:rPr>
          <w:rFonts w:ascii="Times New Roman" w:hAnsi="Times New Roman" w:cs="Times New Roman"/>
          <w:sz w:val="28"/>
          <w:szCs w:val="28"/>
        </w:rPr>
      </w:pPr>
      <w:r w:rsidRPr="00BD5D6E">
        <w:rPr>
          <w:rFonts w:ascii="Times New Roman" w:hAnsi="Times New Roman" w:cs="Times New Roman"/>
          <w:sz w:val="28"/>
          <w:szCs w:val="28"/>
        </w:rPr>
        <w:t xml:space="preserve">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w:t>
      </w:r>
      <w:r w:rsidR="00D935C9">
        <w:rPr>
          <w:rFonts w:ascii="Times New Roman" w:hAnsi="Times New Roman" w:cs="Times New Roman"/>
          <w:sz w:val="28"/>
          <w:szCs w:val="28"/>
        </w:rPr>
        <w:t xml:space="preserve">                 </w:t>
      </w:r>
      <w:r w:rsidRPr="00BD5D6E">
        <w:rPr>
          <w:rFonts w:ascii="Times New Roman" w:hAnsi="Times New Roman" w:cs="Times New Roman"/>
          <w:sz w:val="28"/>
          <w:szCs w:val="28"/>
        </w:rPr>
        <w:t xml:space="preserve">в том числе по причине несогласия с решением об изъятии у него жилого помещения, допускается принудительное изъятие жилого помещения </w:t>
      </w:r>
      <w:r w:rsidR="00D935C9">
        <w:rPr>
          <w:rFonts w:ascii="Times New Roman" w:hAnsi="Times New Roman" w:cs="Times New Roman"/>
          <w:sz w:val="28"/>
          <w:szCs w:val="28"/>
        </w:rPr>
        <w:t xml:space="preserve">                    </w:t>
      </w:r>
      <w:r w:rsidRPr="00BD5D6E">
        <w:rPr>
          <w:rFonts w:ascii="Times New Roman" w:hAnsi="Times New Roman" w:cs="Times New Roman"/>
          <w:sz w:val="28"/>
          <w:szCs w:val="28"/>
        </w:rPr>
        <w:t xml:space="preserve">на основании решения суда. Соответствующий иск может быть предъявлен </w:t>
      </w:r>
      <w:r w:rsidR="00D935C9">
        <w:rPr>
          <w:rFonts w:ascii="Times New Roman" w:hAnsi="Times New Roman" w:cs="Times New Roman"/>
          <w:sz w:val="28"/>
          <w:szCs w:val="28"/>
        </w:rPr>
        <w:t xml:space="preserve">               </w:t>
      </w:r>
      <w:r w:rsidRPr="00BD5D6E">
        <w:rPr>
          <w:rFonts w:ascii="Times New Roman" w:hAnsi="Times New Roman" w:cs="Times New Roman"/>
          <w:sz w:val="28"/>
          <w:szCs w:val="28"/>
        </w:rPr>
        <w:t xml:space="preserve">в течение срока действия решения об изъятии земельного участка, на </w:t>
      </w:r>
      <w:r w:rsidRPr="00BD5D6E">
        <w:rPr>
          <w:rFonts w:ascii="Times New Roman" w:hAnsi="Times New Roman" w:cs="Times New Roman"/>
          <w:sz w:val="28"/>
          <w:szCs w:val="28"/>
        </w:rPr>
        <w:lastRenderedPageBreak/>
        <w:t>котором расположено такое жилое помещение или расположен многоквартирный дом, в котором находится такое жилое помещение,</w:t>
      </w:r>
      <w:r w:rsidR="00D935C9">
        <w:rPr>
          <w:rFonts w:ascii="Times New Roman" w:hAnsi="Times New Roman" w:cs="Times New Roman"/>
          <w:sz w:val="28"/>
          <w:szCs w:val="28"/>
        </w:rPr>
        <w:t xml:space="preserve">                    </w:t>
      </w:r>
      <w:r w:rsidRPr="00BD5D6E">
        <w:rPr>
          <w:rFonts w:ascii="Times New Roman" w:hAnsi="Times New Roman" w:cs="Times New Roman"/>
          <w:sz w:val="28"/>
          <w:szCs w:val="28"/>
        </w:rPr>
        <w:t xml:space="preserve">для государственных или муниципальных нужд. При этом указанный иск </w:t>
      </w:r>
      <w:r w:rsidR="00D935C9">
        <w:rPr>
          <w:rFonts w:ascii="Times New Roman" w:hAnsi="Times New Roman" w:cs="Times New Roman"/>
          <w:sz w:val="28"/>
          <w:szCs w:val="28"/>
        </w:rPr>
        <w:t xml:space="preserve">                </w:t>
      </w:r>
      <w:r w:rsidRPr="00BD5D6E">
        <w:rPr>
          <w:rFonts w:ascii="Times New Roman" w:hAnsi="Times New Roman" w:cs="Times New Roman"/>
          <w:sz w:val="28"/>
          <w:szCs w:val="28"/>
        </w:rPr>
        <w:t xml:space="preserve">не может быть подан </w:t>
      </w:r>
      <w:r w:rsidRPr="00A61638">
        <w:rPr>
          <w:rFonts w:ascii="Times New Roman" w:hAnsi="Times New Roman" w:cs="Times New Roman"/>
          <w:sz w:val="28"/>
          <w:szCs w:val="28"/>
        </w:rPr>
        <w:t xml:space="preserve">ранее чем до </w:t>
      </w:r>
      <w:r w:rsidRPr="00EF3D83">
        <w:rPr>
          <w:rFonts w:ascii="Times New Roman" w:hAnsi="Times New Roman" w:cs="Times New Roman"/>
          <w:sz w:val="28"/>
          <w:szCs w:val="28"/>
        </w:rPr>
        <w:t>истечения трех месяцев</w:t>
      </w:r>
      <w:r w:rsidRPr="00A61638">
        <w:rPr>
          <w:rFonts w:ascii="Times New Roman" w:hAnsi="Times New Roman" w:cs="Times New Roman"/>
          <w:sz w:val="28"/>
          <w:szCs w:val="28"/>
        </w:rPr>
        <w:t xml:space="preserve"> со дня получения собственником ж</w:t>
      </w:r>
      <w:r w:rsidRPr="00BD5D6E">
        <w:rPr>
          <w:rFonts w:ascii="Times New Roman" w:hAnsi="Times New Roman" w:cs="Times New Roman"/>
          <w:sz w:val="28"/>
          <w:szCs w:val="28"/>
        </w:rPr>
        <w:t>илого помещения проекта соглашения об изъятии недвижимого имущества для государственных или муниципальных нужд.</w:t>
      </w:r>
    </w:p>
    <w:p w:rsidR="00BD5D6E" w:rsidRPr="00007A04" w:rsidRDefault="00BD5D6E" w:rsidP="00BD5D6E">
      <w:pPr>
        <w:pStyle w:val="ConsPlusNormal"/>
        <w:ind w:firstLine="539"/>
        <w:jc w:val="both"/>
        <w:rPr>
          <w:rFonts w:ascii="Times New Roman" w:hAnsi="Times New Roman" w:cs="Times New Roman"/>
          <w:sz w:val="28"/>
          <w:szCs w:val="28"/>
        </w:rPr>
      </w:pPr>
      <w:r w:rsidRPr="00007A04">
        <w:rPr>
          <w:rFonts w:ascii="Times New Roman" w:hAnsi="Times New Roman" w:cs="Times New Roman"/>
          <w:sz w:val="28"/>
          <w:szCs w:val="28"/>
        </w:rPr>
        <w:t xml:space="preserve">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w:t>
      </w:r>
      <w:r w:rsidR="00D935C9">
        <w:rPr>
          <w:rFonts w:ascii="Times New Roman" w:hAnsi="Times New Roman" w:cs="Times New Roman"/>
          <w:sz w:val="28"/>
          <w:szCs w:val="28"/>
        </w:rPr>
        <w:t xml:space="preserve">                  </w:t>
      </w:r>
      <w:r w:rsidRPr="00007A04">
        <w:rPr>
          <w:rFonts w:ascii="Times New Roman" w:hAnsi="Times New Roman" w:cs="Times New Roman"/>
          <w:sz w:val="28"/>
          <w:szCs w:val="28"/>
        </w:rPr>
        <w:t>за изымаемое жилое помещение.</w:t>
      </w:r>
    </w:p>
    <w:p w:rsidR="00BD5D6E" w:rsidRPr="00BD5D6E" w:rsidRDefault="00BD5D6E" w:rsidP="00BD5D6E">
      <w:pPr>
        <w:pStyle w:val="ConsPlusNormal"/>
        <w:ind w:firstLine="539"/>
        <w:jc w:val="both"/>
        <w:rPr>
          <w:rFonts w:ascii="Times New Roman" w:hAnsi="Times New Roman" w:cs="Times New Roman"/>
          <w:sz w:val="28"/>
          <w:szCs w:val="28"/>
        </w:rPr>
      </w:pPr>
      <w:r w:rsidRPr="00007A04">
        <w:rPr>
          <w:rFonts w:ascii="Times New Roman" w:hAnsi="Times New Roman" w:cs="Times New Roman"/>
          <w:sz w:val="28"/>
          <w:szCs w:val="28"/>
        </w:rPr>
        <w:t xml:space="preserve">Если стоимость жилого помещения, передаваемого в собственность граждан, выше выкупной цены изымаемого жилого помещения, </w:t>
      </w:r>
      <w:r w:rsidR="00D935C9">
        <w:rPr>
          <w:rFonts w:ascii="Times New Roman" w:hAnsi="Times New Roman" w:cs="Times New Roman"/>
          <w:sz w:val="28"/>
          <w:szCs w:val="28"/>
        </w:rPr>
        <w:t xml:space="preserve">                        </w:t>
      </w:r>
      <w:r w:rsidRPr="00007A04">
        <w:rPr>
          <w:rFonts w:ascii="Times New Roman" w:hAnsi="Times New Roman" w:cs="Times New Roman"/>
          <w:sz w:val="28"/>
          <w:szCs w:val="28"/>
        </w:rPr>
        <w:t>то по соглашению сторон обязанность по оплате разницы между ними возлагается на собственника.</w:t>
      </w:r>
    </w:p>
    <w:p w:rsidR="00BD5D6E" w:rsidRPr="00BD5D6E" w:rsidRDefault="00BD5D6E" w:rsidP="00BD5D6E">
      <w:pPr>
        <w:pStyle w:val="ConsPlusNormal"/>
        <w:ind w:firstLine="539"/>
        <w:jc w:val="both"/>
        <w:rPr>
          <w:rFonts w:ascii="Times New Roman" w:hAnsi="Times New Roman" w:cs="Times New Roman"/>
          <w:sz w:val="28"/>
          <w:szCs w:val="28"/>
        </w:rPr>
      </w:pPr>
      <w:r w:rsidRPr="00BD5D6E">
        <w:rPr>
          <w:rFonts w:ascii="Times New Roman" w:hAnsi="Times New Roman" w:cs="Times New Roman"/>
          <w:sz w:val="28"/>
          <w:szCs w:val="28"/>
        </w:rPr>
        <w:t xml:space="preserve">При этом стоимость предоставляемого жилого помещения определяется в зависимости от основания возникновения права собственности </w:t>
      </w:r>
      <w:r w:rsidR="00D935C9">
        <w:rPr>
          <w:rFonts w:ascii="Times New Roman" w:hAnsi="Times New Roman" w:cs="Times New Roman"/>
          <w:sz w:val="28"/>
          <w:szCs w:val="28"/>
        </w:rPr>
        <w:t xml:space="preserve">                         </w:t>
      </w:r>
      <w:r w:rsidRPr="00BD5D6E">
        <w:rPr>
          <w:rFonts w:ascii="Times New Roman" w:hAnsi="Times New Roman" w:cs="Times New Roman"/>
          <w:sz w:val="28"/>
          <w:szCs w:val="28"/>
        </w:rPr>
        <w:t xml:space="preserve">в соответствии со стоимостью приобретения, указанной в договоре (муниципальном контракте), заключенном с застройщиком, продавцом, или </w:t>
      </w:r>
      <w:r w:rsidR="00D935C9">
        <w:rPr>
          <w:rFonts w:ascii="Times New Roman" w:hAnsi="Times New Roman" w:cs="Times New Roman"/>
          <w:sz w:val="28"/>
          <w:szCs w:val="28"/>
        </w:rPr>
        <w:t xml:space="preserve">       </w:t>
      </w:r>
      <w:r w:rsidRPr="00BD5D6E">
        <w:rPr>
          <w:rFonts w:ascii="Times New Roman" w:hAnsi="Times New Roman" w:cs="Times New Roman"/>
          <w:sz w:val="28"/>
          <w:szCs w:val="28"/>
        </w:rPr>
        <w:t>в случае безвозмездной передачи в муниципальную собственность - согласно отчету об оценке его стоимости.</w:t>
      </w:r>
    </w:p>
    <w:p w:rsidR="00BD5D6E" w:rsidRPr="00BD5D6E" w:rsidRDefault="00BD5D6E" w:rsidP="00BD5D6E">
      <w:pPr>
        <w:pStyle w:val="ConsPlusNormal"/>
        <w:ind w:firstLine="539"/>
        <w:jc w:val="both"/>
        <w:rPr>
          <w:rFonts w:ascii="Times New Roman" w:hAnsi="Times New Roman" w:cs="Times New Roman"/>
          <w:sz w:val="28"/>
          <w:szCs w:val="28"/>
        </w:rPr>
      </w:pPr>
      <w:r w:rsidRPr="00BD5D6E">
        <w:rPr>
          <w:rFonts w:ascii="Times New Roman" w:hAnsi="Times New Roman" w:cs="Times New Roman"/>
          <w:sz w:val="28"/>
          <w:szCs w:val="28"/>
        </w:rPr>
        <w:t xml:space="preserve">Рыночная стоимость изымаемого жилого помещения, общего имущества в многоквартирном доме с учетом его доли в праве общей собственности </w:t>
      </w:r>
      <w:r w:rsidR="00D935C9">
        <w:rPr>
          <w:rFonts w:ascii="Times New Roman" w:hAnsi="Times New Roman" w:cs="Times New Roman"/>
          <w:sz w:val="28"/>
          <w:szCs w:val="28"/>
        </w:rPr>
        <w:t xml:space="preserve">              </w:t>
      </w:r>
      <w:r w:rsidRPr="00BD5D6E">
        <w:rPr>
          <w:rFonts w:ascii="Times New Roman" w:hAnsi="Times New Roman" w:cs="Times New Roman"/>
          <w:sz w:val="28"/>
          <w:szCs w:val="28"/>
        </w:rPr>
        <w:t xml:space="preserve">на такое имущество определяется независимым оценщиком в соответствии </w:t>
      </w:r>
      <w:r w:rsidR="00D935C9">
        <w:rPr>
          <w:rFonts w:ascii="Times New Roman" w:hAnsi="Times New Roman" w:cs="Times New Roman"/>
          <w:sz w:val="28"/>
          <w:szCs w:val="28"/>
        </w:rPr>
        <w:t xml:space="preserve">            </w:t>
      </w:r>
      <w:r w:rsidRPr="00BD5D6E">
        <w:rPr>
          <w:rFonts w:ascii="Times New Roman" w:hAnsi="Times New Roman" w:cs="Times New Roman"/>
          <w:sz w:val="28"/>
          <w:szCs w:val="28"/>
        </w:rPr>
        <w:t xml:space="preserve">с законодательством Российской Федерации согласно отчету об оценке стоимости имущества. При этом затраты и убытки, связанные с вложениями, значительно увеличивающими стоимость изымаемого жилого помещения, произведенными после принятия решения об изъятии жилого помещения, </w:t>
      </w:r>
      <w:r w:rsidR="00D935C9">
        <w:rPr>
          <w:rFonts w:ascii="Times New Roman" w:hAnsi="Times New Roman" w:cs="Times New Roman"/>
          <w:sz w:val="28"/>
          <w:szCs w:val="28"/>
        </w:rPr>
        <w:t xml:space="preserve">             </w:t>
      </w:r>
      <w:r w:rsidRPr="00BD5D6E">
        <w:rPr>
          <w:rFonts w:ascii="Times New Roman" w:hAnsi="Times New Roman" w:cs="Times New Roman"/>
          <w:sz w:val="28"/>
          <w:szCs w:val="28"/>
        </w:rPr>
        <w:t>в стоимости имущества не учитываются.</w:t>
      </w:r>
    </w:p>
    <w:p w:rsidR="00BD5D6E" w:rsidRPr="00007A04" w:rsidRDefault="00BD5D6E" w:rsidP="00BD5D6E">
      <w:pPr>
        <w:pStyle w:val="ConsPlusNormal"/>
        <w:ind w:firstLine="539"/>
        <w:jc w:val="both"/>
        <w:rPr>
          <w:rFonts w:ascii="Times New Roman" w:hAnsi="Times New Roman" w:cs="Times New Roman"/>
          <w:sz w:val="28"/>
          <w:szCs w:val="28"/>
        </w:rPr>
      </w:pPr>
      <w:r w:rsidRPr="00007A04">
        <w:rPr>
          <w:rFonts w:ascii="Times New Roman" w:hAnsi="Times New Roman" w:cs="Times New Roman"/>
          <w:sz w:val="28"/>
          <w:szCs w:val="28"/>
        </w:rPr>
        <w:t>Соглашение с собственником жилого помещения о предоставлении взамен изымаемого жилого помещения другого жилого помещения оформляется путем заключения договора мены (обмена).</w:t>
      </w:r>
    </w:p>
    <w:p w:rsidR="00BD5D6E" w:rsidRPr="00BD5D6E" w:rsidRDefault="00BD5D6E" w:rsidP="00BD5D6E">
      <w:pPr>
        <w:pStyle w:val="ConsPlusNormal"/>
        <w:ind w:firstLine="539"/>
        <w:jc w:val="both"/>
        <w:rPr>
          <w:rFonts w:ascii="Times New Roman" w:hAnsi="Times New Roman" w:cs="Times New Roman"/>
          <w:sz w:val="28"/>
          <w:szCs w:val="28"/>
        </w:rPr>
      </w:pPr>
      <w:r w:rsidRPr="00007A04">
        <w:rPr>
          <w:rFonts w:ascii="Times New Roman" w:hAnsi="Times New Roman" w:cs="Times New Roman"/>
          <w:sz w:val="28"/>
          <w:szCs w:val="28"/>
        </w:rPr>
        <w:t xml:space="preserve">Средства от доплаты за разницу в рыночной стоимости жилых помещений зачисляются в доход бюджета </w:t>
      </w:r>
      <w:r w:rsidR="00A61638" w:rsidRPr="00007A04">
        <w:rPr>
          <w:rFonts w:ascii="Times New Roman" w:hAnsi="Times New Roman" w:cs="Times New Roman"/>
          <w:sz w:val="28"/>
          <w:szCs w:val="28"/>
        </w:rPr>
        <w:t>города Мценска</w:t>
      </w:r>
      <w:r w:rsidRPr="00007A04">
        <w:rPr>
          <w:rFonts w:ascii="Times New Roman" w:hAnsi="Times New Roman" w:cs="Times New Roman"/>
          <w:sz w:val="28"/>
          <w:szCs w:val="28"/>
        </w:rPr>
        <w:t>.</w:t>
      </w:r>
    </w:p>
    <w:p w:rsidR="00007A04" w:rsidRDefault="00007A04" w:rsidP="00BD5D6E">
      <w:pPr>
        <w:jc w:val="center"/>
        <w:rPr>
          <w:bCs/>
          <w:sz w:val="28"/>
          <w:szCs w:val="28"/>
        </w:rPr>
      </w:pPr>
    </w:p>
    <w:p w:rsidR="00BD5D6E" w:rsidRPr="00095597" w:rsidRDefault="008568C5" w:rsidP="00BD5D6E">
      <w:pPr>
        <w:jc w:val="center"/>
        <w:rPr>
          <w:sz w:val="28"/>
          <w:szCs w:val="28"/>
        </w:rPr>
      </w:pPr>
      <w:r>
        <w:rPr>
          <w:bCs/>
          <w:sz w:val="28"/>
          <w:szCs w:val="28"/>
        </w:rPr>
        <w:t>7</w:t>
      </w:r>
      <w:r w:rsidR="00BD5D6E" w:rsidRPr="00095597">
        <w:rPr>
          <w:bCs/>
          <w:sz w:val="28"/>
          <w:szCs w:val="28"/>
        </w:rPr>
        <w:t>.  Оценка эффективности программы, рисков ее реализации</w:t>
      </w:r>
    </w:p>
    <w:p w:rsidR="00BD5D6E" w:rsidRPr="006C2752" w:rsidRDefault="00BD5D6E" w:rsidP="006C2752">
      <w:pPr>
        <w:pStyle w:val="ConsPlusNormal"/>
        <w:ind w:firstLine="540"/>
        <w:jc w:val="both"/>
        <w:rPr>
          <w:rFonts w:ascii="Times New Roman" w:hAnsi="Times New Roman" w:cs="Times New Roman"/>
          <w:sz w:val="28"/>
          <w:szCs w:val="28"/>
        </w:rPr>
      </w:pPr>
    </w:p>
    <w:p w:rsidR="00A61638" w:rsidRDefault="00A61638" w:rsidP="00A61638">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Социальная эффективность реализации Программы является первым критерием и прямо вытекает из ее основной цели.</w:t>
      </w:r>
    </w:p>
    <w:p w:rsidR="00A61638" w:rsidRDefault="00A61638" w:rsidP="00A61638">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Реализация Программы позволит:</w:t>
      </w:r>
    </w:p>
    <w:p w:rsidR="00A61638" w:rsidRDefault="00A61638" w:rsidP="00A61638">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1) выполнить обязательства </w:t>
      </w:r>
      <w:r w:rsidR="00FE7773">
        <w:rPr>
          <w:rFonts w:eastAsiaTheme="minorHAnsi"/>
          <w:sz w:val="28"/>
          <w:szCs w:val="28"/>
          <w:lang w:eastAsia="en-US"/>
        </w:rPr>
        <w:t>администрации города Мценска</w:t>
      </w:r>
      <w:r>
        <w:rPr>
          <w:rFonts w:eastAsiaTheme="minorHAnsi"/>
          <w:sz w:val="28"/>
          <w:szCs w:val="28"/>
          <w:lang w:eastAsia="en-US"/>
        </w:rPr>
        <w:t xml:space="preserve"> перед гражданами, проживающими в непригодных для постоянного проживания условиях;</w:t>
      </w:r>
    </w:p>
    <w:p w:rsidR="00A61638" w:rsidRDefault="00A61638" w:rsidP="00A61638">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 создать благоприятные условия на территории города Мценска </w:t>
      </w:r>
      <w:r w:rsidR="00D935C9">
        <w:rPr>
          <w:rFonts w:eastAsiaTheme="minorHAnsi"/>
          <w:sz w:val="28"/>
          <w:szCs w:val="28"/>
          <w:lang w:eastAsia="en-US"/>
        </w:rPr>
        <w:t xml:space="preserve">                  </w:t>
      </w:r>
      <w:r>
        <w:rPr>
          <w:rFonts w:eastAsiaTheme="minorHAnsi"/>
          <w:sz w:val="28"/>
          <w:szCs w:val="28"/>
          <w:lang w:eastAsia="en-US"/>
        </w:rPr>
        <w:t xml:space="preserve">для ежегодного наращивания объемов нового жилищного строительства, </w:t>
      </w:r>
      <w:r w:rsidR="00D935C9">
        <w:rPr>
          <w:rFonts w:eastAsiaTheme="minorHAnsi"/>
          <w:sz w:val="28"/>
          <w:szCs w:val="28"/>
          <w:lang w:eastAsia="en-US"/>
        </w:rPr>
        <w:t xml:space="preserve">             </w:t>
      </w:r>
      <w:r>
        <w:rPr>
          <w:rFonts w:eastAsiaTheme="minorHAnsi"/>
          <w:sz w:val="28"/>
          <w:szCs w:val="28"/>
          <w:lang w:eastAsia="en-US"/>
        </w:rPr>
        <w:t xml:space="preserve">что позволит улучшить облик муниципальных образований за счет </w:t>
      </w:r>
      <w:r>
        <w:rPr>
          <w:rFonts w:eastAsiaTheme="minorHAnsi"/>
          <w:sz w:val="28"/>
          <w:szCs w:val="28"/>
          <w:lang w:eastAsia="en-US"/>
        </w:rPr>
        <w:lastRenderedPageBreak/>
        <w:t>комплексного освоения территорий путем ликвидации аварийного жилищного фонда;</w:t>
      </w:r>
    </w:p>
    <w:p w:rsidR="00A61638" w:rsidRDefault="00A61638" w:rsidP="00A61638">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3) снизить социальную напряженность в обществе;</w:t>
      </w:r>
    </w:p>
    <w:p w:rsidR="00A61638" w:rsidRDefault="00A61638" w:rsidP="00FE7773">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4) улучшить демографическую ситуацию и состояние здоровья населения;</w:t>
      </w:r>
    </w:p>
    <w:p w:rsidR="00A61638" w:rsidRDefault="00A61638" w:rsidP="00FE7773">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5) расширить возможности по реализации прав граждан </w:t>
      </w:r>
      <w:r w:rsidR="00D935C9">
        <w:rPr>
          <w:rFonts w:eastAsiaTheme="minorHAnsi"/>
          <w:sz w:val="28"/>
          <w:szCs w:val="28"/>
          <w:lang w:eastAsia="en-US"/>
        </w:rPr>
        <w:t xml:space="preserve">                              </w:t>
      </w:r>
      <w:r>
        <w:rPr>
          <w:rFonts w:eastAsiaTheme="minorHAnsi"/>
          <w:sz w:val="28"/>
          <w:szCs w:val="28"/>
          <w:lang w:eastAsia="en-US"/>
        </w:rPr>
        <w:t>на приватизацию жилых помещений.</w:t>
      </w:r>
    </w:p>
    <w:p w:rsidR="00FE7773" w:rsidRDefault="00ED096E" w:rsidP="00FE7773">
      <w:pPr>
        <w:pStyle w:val="a4"/>
        <w:spacing w:before="0" w:beforeAutospacing="0" w:after="0" w:afterAutospacing="0"/>
        <w:ind w:firstLine="720"/>
        <w:jc w:val="both"/>
        <w:rPr>
          <w:sz w:val="28"/>
          <w:szCs w:val="28"/>
        </w:rPr>
      </w:pPr>
      <w:r w:rsidRPr="00ED096E">
        <w:rPr>
          <w:sz w:val="28"/>
          <w:szCs w:val="28"/>
        </w:rPr>
        <w:t xml:space="preserve">Реализация </w:t>
      </w:r>
      <w:r>
        <w:rPr>
          <w:sz w:val="28"/>
          <w:szCs w:val="28"/>
        </w:rPr>
        <w:t>П</w:t>
      </w:r>
      <w:r w:rsidRPr="00ED096E">
        <w:rPr>
          <w:sz w:val="28"/>
          <w:szCs w:val="28"/>
        </w:rPr>
        <w:t>рограммы сопряжена с рядом рисков, которые могут препятствовать своевременному достижению результатов</w:t>
      </w:r>
      <w:r w:rsidR="00FE7773">
        <w:rPr>
          <w:sz w:val="28"/>
          <w:szCs w:val="28"/>
        </w:rPr>
        <w:t xml:space="preserve">. </w:t>
      </w:r>
    </w:p>
    <w:p w:rsidR="00FE7773" w:rsidRPr="0001693A" w:rsidRDefault="00FE7773" w:rsidP="00FE7773">
      <w:pPr>
        <w:pStyle w:val="a4"/>
        <w:spacing w:before="0" w:beforeAutospacing="0" w:after="0" w:afterAutospacing="0"/>
        <w:ind w:firstLine="720"/>
        <w:jc w:val="both"/>
        <w:rPr>
          <w:color w:val="000000"/>
          <w:sz w:val="28"/>
          <w:szCs w:val="28"/>
        </w:rPr>
      </w:pPr>
      <w:r w:rsidRPr="0001693A">
        <w:rPr>
          <w:color w:val="000000"/>
          <w:sz w:val="28"/>
          <w:szCs w:val="28"/>
        </w:rPr>
        <w:t xml:space="preserve">К внешним рискам следует отнести увеличение цен, изменение федерального, областного и муниципального законодательства, техногенные и экологические риски, сокращение бюджетного финансирования. </w:t>
      </w:r>
      <w:r w:rsidRPr="0083694C">
        <w:rPr>
          <w:sz w:val="28"/>
          <w:szCs w:val="28"/>
        </w:rPr>
        <w:t xml:space="preserve">Однако, учитывая приоритетное направление мероприятий </w:t>
      </w:r>
      <w:r>
        <w:rPr>
          <w:sz w:val="28"/>
          <w:szCs w:val="28"/>
        </w:rPr>
        <w:t>Программы</w:t>
      </w:r>
      <w:r w:rsidRPr="0083694C">
        <w:rPr>
          <w:sz w:val="28"/>
          <w:szCs w:val="28"/>
        </w:rPr>
        <w:t xml:space="preserve">, риск сбоев </w:t>
      </w:r>
      <w:r w:rsidR="00D935C9">
        <w:rPr>
          <w:sz w:val="28"/>
          <w:szCs w:val="28"/>
        </w:rPr>
        <w:t xml:space="preserve">               </w:t>
      </w:r>
      <w:r w:rsidRPr="0083694C">
        <w:rPr>
          <w:sz w:val="28"/>
          <w:szCs w:val="28"/>
        </w:rPr>
        <w:t xml:space="preserve">в реализации </w:t>
      </w:r>
      <w:r>
        <w:rPr>
          <w:sz w:val="28"/>
          <w:szCs w:val="28"/>
        </w:rPr>
        <w:t>П</w:t>
      </w:r>
      <w:r w:rsidRPr="0083694C">
        <w:rPr>
          <w:sz w:val="28"/>
          <w:szCs w:val="28"/>
        </w:rPr>
        <w:t>рограммы по причине недофинансирования можно считать умеренным.</w:t>
      </w:r>
      <w:r>
        <w:rPr>
          <w:sz w:val="28"/>
          <w:szCs w:val="28"/>
        </w:rPr>
        <w:t xml:space="preserve"> </w:t>
      </w:r>
      <w:r w:rsidRPr="0001693A">
        <w:rPr>
          <w:color w:val="000000"/>
          <w:sz w:val="28"/>
          <w:szCs w:val="28"/>
        </w:rPr>
        <w:t xml:space="preserve">Затраты, связанные с возникновением внешних рисков, спрогнозировать невозможно. </w:t>
      </w:r>
    </w:p>
    <w:p w:rsidR="00FE7773" w:rsidRPr="0001693A" w:rsidRDefault="00FE7773" w:rsidP="00FE7773">
      <w:pPr>
        <w:pStyle w:val="a4"/>
        <w:spacing w:before="0" w:beforeAutospacing="0" w:after="0" w:afterAutospacing="0"/>
        <w:ind w:firstLine="720"/>
        <w:jc w:val="both"/>
        <w:rPr>
          <w:color w:val="000000"/>
          <w:sz w:val="28"/>
          <w:szCs w:val="28"/>
        </w:rPr>
      </w:pPr>
      <w:r w:rsidRPr="0001693A">
        <w:rPr>
          <w:color w:val="000000"/>
          <w:sz w:val="28"/>
          <w:szCs w:val="28"/>
        </w:rPr>
        <w:t>К внутренним рискам следует отнести:</w:t>
      </w:r>
    </w:p>
    <w:p w:rsidR="00E861F6" w:rsidRDefault="00FE7773" w:rsidP="00E861F6">
      <w:pPr>
        <w:pStyle w:val="a4"/>
        <w:spacing w:before="0" w:beforeAutospacing="0" w:after="0" w:afterAutospacing="0"/>
        <w:ind w:firstLine="720"/>
        <w:jc w:val="both"/>
        <w:rPr>
          <w:color w:val="000000"/>
          <w:sz w:val="28"/>
          <w:szCs w:val="28"/>
        </w:rPr>
      </w:pPr>
      <w:r>
        <w:rPr>
          <w:color w:val="000000"/>
          <w:sz w:val="28"/>
          <w:szCs w:val="28"/>
        </w:rPr>
        <w:t>1</w:t>
      </w:r>
      <w:r w:rsidR="00E861F6">
        <w:rPr>
          <w:color w:val="000000"/>
          <w:sz w:val="28"/>
          <w:szCs w:val="28"/>
        </w:rPr>
        <w:t>)</w:t>
      </w:r>
      <w:r w:rsidR="00E861F6" w:rsidRPr="0001693A">
        <w:rPr>
          <w:color w:val="000000"/>
          <w:sz w:val="28"/>
          <w:szCs w:val="28"/>
        </w:rPr>
        <w:t xml:space="preserve"> риск возникновения дополнительных затрат. В процессе выполнения мероприятий могут возникнуть непредвиденные затраты</w:t>
      </w:r>
      <w:r>
        <w:rPr>
          <w:color w:val="000000"/>
          <w:sz w:val="28"/>
          <w:szCs w:val="28"/>
        </w:rPr>
        <w:t>;</w:t>
      </w:r>
      <w:r w:rsidR="00E861F6">
        <w:rPr>
          <w:color w:val="000000"/>
          <w:sz w:val="28"/>
          <w:szCs w:val="28"/>
        </w:rPr>
        <w:t xml:space="preserve"> </w:t>
      </w:r>
    </w:p>
    <w:p w:rsidR="00E861F6" w:rsidRDefault="00FE7773" w:rsidP="00E861F6">
      <w:pPr>
        <w:pStyle w:val="a4"/>
        <w:spacing w:before="0" w:beforeAutospacing="0" w:after="0" w:afterAutospacing="0"/>
        <w:ind w:firstLine="720"/>
        <w:jc w:val="both"/>
        <w:rPr>
          <w:color w:val="000000"/>
          <w:sz w:val="28"/>
          <w:szCs w:val="28"/>
        </w:rPr>
      </w:pPr>
      <w:r>
        <w:rPr>
          <w:color w:val="000000"/>
          <w:sz w:val="28"/>
          <w:szCs w:val="28"/>
        </w:rPr>
        <w:t>2</w:t>
      </w:r>
      <w:r w:rsidR="00E861F6">
        <w:rPr>
          <w:color w:val="000000"/>
          <w:sz w:val="28"/>
          <w:szCs w:val="28"/>
        </w:rPr>
        <w:t>)</w:t>
      </w:r>
      <w:r w:rsidR="00E861F6" w:rsidRPr="0001693A">
        <w:rPr>
          <w:color w:val="000000"/>
          <w:sz w:val="28"/>
          <w:szCs w:val="28"/>
        </w:rPr>
        <w:t xml:space="preserve"> риск неисполнения (ненадлежащего исполнения) условий гражданско-правовых договоров подрядчиками</w:t>
      </w:r>
      <w:r>
        <w:rPr>
          <w:color w:val="000000"/>
          <w:sz w:val="28"/>
          <w:szCs w:val="28"/>
        </w:rPr>
        <w:t>;</w:t>
      </w:r>
    </w:p>
    <w:p w:rsidR="00E861F6" w:rsidRPr="0001693A" w:rsidRDefault="00FE7773" w:rsidP="00E861F6">
      <w:pPr>
        <w:pStyle w:val="a4"/>
        <w:spacing w:before="0" w:beforeAutospacing="0" w:after="0" w:afterAutospacing="0"/>
        <w:ind w:firstLine="720"/>
        <w:jc w:val="both"/>
        <w:rPr>
          <w:color w:val="000000"/>
          <w:sz w:val="28"/>
          <w:szCs w:val="28"/>
        </w:rPr>
      </w:pPr>
      <w:r>
        <w:rPr>
          <w:color w:val="000000"/>
          <w:sz w:val="28"/>
          <w:szCs w:val="28"/>
        </w:rPr>
        <w:t>3</w:t>
      </w:r>
      <w:r w:rsidR="00E861F6">
        <w:rPr>
          <w:color w:val="000000"/>
          <w:sz w:val="28"/>
          <w:szCs w:val="28"/>
        </w:rPr>
        <w:t>)</w:t>
      </w:r>
      <w:r w:rsidR="00E861F6" w:rsidRPr="0001693A">
        <w:rPr>
          <w:color w:val="000000"/>
          <w:sz w:val="28"/>
          <w:szCs w:val="28"/>
        </w:rPr>
        <w:t xml:space="preserve"> </w:t>
      </w:r>
      <w:r w:rsidR="00E861F6" w:rsidRPr="00ED096E">
        <w:rPr>
          <w:sz w:val="28"/>
          <w:szCs w:val="28"/>
        </w:rPr>
        <w:t>производственные риски, связанные с невыполнением подрядчиками работ в установленный договором срок, ненадлежащим исполнением обязательств подрядчиками</w:t>
      </w:r>
      <w:r>
        <w:rPr>
          <w:color w:val="000000"/>
          <w:sz w:val="28"/>
          <w:szCs w:val="28"/>
        </w:rPr>
        <w:t>;</w:t>
      </w:r>
    </w:p>
    <w:p w:rsidR="00ED096E" w:rsidRPr="00ED096E" w:rsidRDefault="00FE7773" w:rsidP="00E861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E861F6">
        <w:rPr>
          <w:rFonts w:ascii="Times New Roman" w:hAnsi="Times New Roman" w:cs="Times New Roman"/>
          <w:sz w:val="28"/>
          <w:szCs w:val="28"/>
        </w:rPr>
        <w:t xml:space="preserve">)  </w:t>
      </w:r>
      <w:r w:rsidR="00ED096E" w:rsidRPr="00ED096E">
        <w:rPr>
          <w:rFonts w:ascii="Times New Roman" w:hAnsi="Times New Roman" w:cs="Times New Roman"/>
          <w:sz w:val="28"/>
          <w:szCs w:val="28"/>
        </w:rPr>
        <w:t>социальные риски, связанные с низкой социальной активностью населения</w:t>
      </w:r>
      <w:r>
        <w:rPr>
          <w:rFonts w:ascii="Times New Roman" w:hAnsi="Times New Roman" w:cs="Times New Roman"/>
          <w:sz w:val="28"/>
          <w:szCs w:val="28"/>
        </w:rPr>
        <w:t>.</w:t>
      </w:r>
    </w:p>
    <w:p w:rsidR="00ED096E" w:rsidRDefault="00ED096E" w:rsidP="00ED096E">
      <w:pPr>
        <w:pStyle w:val="ConsPlusNormal"/>
        <w:ind w:firstLine="539"/>
        <w:jc w:val="both"/>
        <w:rPr>
          <w:rFonts w:ascii="Times New Roman" w:hAnsi="Times New Roman" w:cs="Times New Roman"/>
          <w:sz w:val="28"/>
          <w:szCs w:val="28"/>
        </w:rPr>
      </w:pPr>
      <w:r w:rsidRPr="00ED096E">
        <w:rPr>
          <w:rFonts w:ascii="Times New Roman" w:hAnsi="Times New Roman" w:cs="Times New Roman"/>
          <w:sz w:val="28"/>
          <w:szCs w:val="28"/>
        </w:rPr>
        <w:t>Способами ограничения рисков будут являться:</w:t>
      </w:r>
    </w:p>
    <w:p w:rsidR="00FE7773" w:rsidRPr="00ED096E" w:rsidRDefault="00FE7773" w:rsidP="00ED09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планирование </w:t>
      </w:r>
      <w:r w:rsidRPr="00FE7773">
        <w:rPr>
          <w:rFonts w:ascii="Times New Roman" w:hAnsi="Times New Roman" w:cs="Times New Roman"/>
          <w:color w:val="000000"/>
          <w:sz w:val="28"/>
          <w:szCs w:val="28"/>
        </w:rPr>
        <w:t xml:space="preserve">в бюджете </w:t>
      </w:r>
      <w:r>
        <w:rPr>
          <w:rFonts w:ascii="Times New Roman" w:hAnsi="Times New Roman" w:cs="Times New Roman"/>
          <w:color w:val="000000"/>
          <w:sz w:val="28"/>
          <w:szCs w:val="28"/>
        </w:rPr>
        <w:t>города Мценска</w:t>
      </w:r>
      <w:r w:rsidRPr="00FE7773">
        <w:rPr>
          <w:rFonts w:ascii="Times New Roman" w:hAnsi="Times New Roman" w:cs="Times New Roman"/>
          <w:color w:val="000000"/>
          <w:sz w:val="28"/>
          <w:szCs w:val="28"/>
        </w:rPr>
        <w:t xml:space="preserve"> средств на непредвиденные затраты</w:t>
      </w:r>
      <w:r>
        <w:rPr>
          <w:rFonts w:ascii="Times New Roman" w:hAnsi="Times New Roman" w:cs="Times New Roman"/>
          <w:color w:val="000000"/>
          <w:sz w:val="28"/>
          <w:szCs w:val="28"/>
        </w:rPr>
        <w:t>;</w:t>
      </w:r>
    </w:p>
    <w:p w:rsidR="00ED096E" w:rsidRPr="00ED096E" w:rsidRDefault="00ED096E" w:rsidP="00ED096E">
      <w:pPr>
        <w:pStyle w:val="ConsPlusNormal"/>
        <w:ind w:firstLine="539"/>
        <w:jc w:val="both"/>
        <w:rPr>
          <w:rFonts w:ascii="Times New Roman" w:hAnsi="Times New Roman" w:cs="Times New Roman"/>
          <w:sz w:val="28"/>
          <w:szCs w:val="28"/>
        </w:rPr>
      </w:pPr>
      <w:r w:rsidRPr="00ED096E">
        <w:rPr>
          <w:rFonts w:ascii="Times New Roman" w:hAnsi="Times New Roman" w:cs="Times New Roman"/>
          <w:sz w:val="28"/>
          <w:szCs w:val="28"/>
        </w:rPr>
        <w:t xml:space="preserve">- формирование эффективной системы управления муниципальной программой на основе четкого распределения функций, полномочий и повышения контроля </w:t>
      </w:r>
      <w:r>
        <w:rPr>
          <w:rFonts w:ascii="Times New Roman" w:hAnsi="Times New Roman" w:cs="Times New Roman"/>
          <w:sz w:val="28"/>
          <w:szCs w:val="28"/>
        </w:rPr>
        <w:t>координаторами</w:t>
      </w:r>
      <w:r w:rsidRPr="00ED096E">
        <w:rPr>
          <w:rFonts w:ascii="Times New Roman" w:hAnsi="Times New Roman" w:cs="Times New Roman"/>
          <w:sz w:val="28"/>
          <w:szCs w:val="28"/>
        </w:rPr>
        <w:t xml:space="preserve"> </w:t>
      </w:r>
      <w:r>
        <w:rPr>
          <w:rFonts w:ascii="Times New Roman" w:hAnsi="Times New Roman" w:cs="Times New Roman"/>
          <w:sz w:val="28"/>
          <w:szCs w:val="28"/>
        </w:rPr>
        <w:t>П</w:t>
      </w:r>
      <w:r w:rsidRPr="00ED096E">
        <w:rPr>
          <w:rFonts w:ascii="Times New Roman" w:hAnsi="Times New Roman" w:cs="Times New Roman"/>
          <w:sz w:val="28"/>
          <w:szCs w:val="28"/>
        </w:rPr>
        <w:t>рограммы;</w:t>
      </w:r>
    </w:p>
    <w:p w:rsidR="00ED096E" w:rsidRPr="0083694C" w:rsidRDefault="00ED096E" w:rsidP="00D935C9">
      <w:pPr>
        <w:pStyle w:val="ConsPlusNormal"/>
        <w:ind w:right="-1" w:firstLine="708"/>
        <w:jc w:val="both"/>
        <w:rPr>
          <w:rFonts w:ascii="Times New Roman" w:eastAsia="Calibri" w:hAnsi="Times New Roman" w:cs="Times New Roman"/>
          <w:sz w:val="28"/>
          <w:szCs w:val="28"/>
          <w:lang w:eastAsia="en-US"/>
        </w:rPr>
      </w:pPr>
      <w:r w:rsidRPr="00ED096E">
        <w:rPr>
          <w:rFonts w:ascii="Times New Roman" w:hAnsi="Times New Roman" w:cs="Times New Roman"/>
          <w:sz w:val="28"/>
          <w:szCs w:val="28"/>
        </w:rPr>
        <w:t xml:space="preserve">- </w:t>
      </w:r>
      <w:r w:rsidRPr="0083694C">
        <w:rPr>
          <w:rFonts w:ascii="Times New Roman" w:hAnsi="Times New Roman" w:cs="Times New Roman"/>
          <w:sz w:val="28"/>
          <w:szCs w:val="28"/>
        </w:rPr>
        <w:t xml:space="preserve">освещение механизмов реализации мероприятий </w:t>
      </w:r>
      <w:r>
        <w:rPr>
          <w:rFonts w:ascii="Times New Roman" w:hAnsi="Times New Roman" w:cs="Times New Roman"/>
          <w:sz w:val="28"/>
          <w:szCs w:val="28"/>
        </w:rPr>
        <w:t>П</w:t>
      </w:r>
      <w:r w:rsidRPr="0083694C">
        <w:rPr>
          <w:rFonts w:ascii="Times New Roman" w:hAnsi="Times New Roman" w:cs="Times New Roman"/>
          <w:sz w:val="28"/>
          <w:szCs w:val="28"/>
        </w:rPr>
        <w:t xml:space="preserve">рограммы и итогов </w:t>
      </w:r>
      <w:r>
        <w:rPr>
          <w:rFonts w:ascii="Times New Roman" w:hAnsi="Times New Roman" w:cs="Times New Roman"/>
          <w:sz w:val="28"/>
          <w:szCs w:val="28"/>
        </w:rPr>
        <w:t xml:space="preserve">ее </w:t>
      </w:r>
      <w:r w:rsidRPr="0083694C">
        <w:rPr>
          <w:rFonts w:ascii="Times New Roman" w:hAnsi="Times New Roman" w:cs="Times New Roman"/>
          <w:sz w:val="28"/>
          <w:szCs w:val="28"/>
        </w:rPr>
        <w:t xml:space="preserve">реализации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w:t>
      </w:r>
    </w:p>
    <w:p w:rsidR="00EC5F06" w:rsidRDefault="00EC5F06" w:rsidP="00B839C9">
      <w:pPr>
        <w:pStyle w:val="ConsPlusNormal"/>
        <w:ind w:left="5245" w:firstLine="0"/>
        <w:jc w:val="center"/>
        <w:rPr>
          <w:rFonts w:ascii="Times New Roman" w:hAnsi="Times New Roman" w:cs="Times New Roman"/>
          <w:sz w:val="24"/>
          <w:szCs w:val="24"/>
        </w:rPr>
      </w:pPr>
    </w:p>
    <w:p w:rsidR="00CD1A57" w:rsidRDefault="00CD1A57" w:rsidP="00B839C9">
      <w:pPr>
        <w:pStyle w:val="ConsPlusNormal"/>
        <w:ind w:left="5245" w:firstLine="0"/>
        <w:jc w:val="center"/>
        <w:rPr>
          <w:rFonts w:ascii="Times New Roman" w:hAnsi="Times New Roman" w:cs="Times New Roman"/>
          <w:sz w:val="24"/>
          <w:szCs w:val="24"/>
        </w:rPr>
      </w:pPr>
    </w:p>
    <w:p w:rsidR="00CD1A57" w:rsidRDefault="00CD1A57" w:rsidP="00B839C9">
      <w:pPr>
        <w:pStyle w:val="ConsPlusNormal"/>
        <w:ind w:left="5245" w:firstLine="0"/>
        <w:jc w:val="center"/>
        <w:rPr>
          <w:rFonts w:ascii="Times New Roman" w:hAnsi="Times New Roman" w:cs="Times New Roman"/>
          <w:sz w:val="24"/>
          <w:szCs w:val="24"/>
        </w:rPr>
      </w:pPr>
    </w:p>
    <w:p w:rsidR="00CD1A57" w:rsidRDefault="00CD1A57" w:rsidP="00B839C9">
      <w:pPr>
        <w:pStyle w:val="ConsPlusNormal"/>
        <w:ind w:left="5245" w:firstLine="0"/>
        <w:jc w:val="center"/>
        <w:rPr>
          <w:rFonts w:ascii="Times New Roman" w:hAnsi="Times New Roman" w:cs="Times New Roman"/>
          <w:sz w:val="24"/>
          <w:szCs w:val="24"/>
        </w:rPr>
      </w:pPr>
    </w:p>
    <w:p w:rsidR="00CD1A57" w:rsidRDefault="00CD1A57" w:rsidP="00B839C9">
      <w:pPr>
        <w:pStyle w:val="ConsPlusNormal"/>
        <w:ind w:left="5245" w:firstLine="0"/>
        <w:jc w:val="center"/>
        <w:rPr>
          <w:rFonts w:ascii="Times New Roman" w:hAnsi="Times New Roman" w:cs="Times New Roman"/>
          <w:sz w:val="24"/>
          <w:szCs w:val="24"/>
        </w:rPr>
      </w:pPr>
    </w:p>
    <w:p w:rsidR="00CD1A57" w:rsidRDefault="00CD1A57" w:rsidP="00B839C9">
      <w:pPr>
        <w:pStyle w:val="ConsPlusNormal"/>
        <w:ind w:left="5245" w:firstLine="0"/>
        <w:jc w:val="center"/>
        <w:rPr>
          <w:rFonts w:ascii="Times New Roman" w:hAnsi="Times New Roman" w:cs="Times New Roman"/>
          <w:sz w:val="24"/>
          <w:szCs w:val="24"/>
        </w:rPr>
      </w:pPr>
    </w:p>
    <w:p w:rsidR="00CD1A57" w:rsidRDefault="00CD1A57" w:rsidP="00B839C9">
      <w:pPr>
        <w:pStyle w:val="ConsPlusNormal"/>
        <w:ind w:left="5245" w:firstLine="0"/>
        <w:jc w:val="center"/>
        <w:rPr>
          <w:rFonts w:ascii="Times New Roman" w:hAnsi="Times New Roman" w:cs="Times New Roman"/>
          <w:sz w:val="24"/>
          <w:szCs w:val="24"/>
        </w:rPr>
      </w:pPr>
    </w:p>
    <w:p w:rsidR="00CD1A57" w:rsidRDefault="00CD1A57" w:rsidP="00B839C9">
      <w:pPr>
        <w:pStyle w:val="ConsPlusNormal"/>
        <w:ind w:left="5245" w:firstLine="0"/>
        <w:jc w:val="center"/>
        <w:rPr>
          <w:rFonts w:ascii="Times New Roman" w:hAnsi="Times New Roman" w:cs="Times New Roman"/>
          <w:sz w:val="24"/>
          <w:szCs w:val="24"/>
        </w:rPr>
      </w:pPr>
    </w:p>
    <w:p w:rsidR="00CD1A57" w:rsidRDefault="00CD1A57" w:rsidP="00B839C9">
      <w:pPr>
        <w:pStyle w:val="ConsPlusNormal"/>
        <w:ind w:left="5245" w:firstLine="0"/>
        <w:jc w:val="center"/>
        <w:rPr>
          <w:rFonts w:ascii="Times New Roman" w:hAnsi="Times New Roman" w:cs="Times New Roman"/>
          <w:sz w:val="24"/>
          <w:szCs w:val="24"/>
        </w:rPr>
      </w:pPr>
    </w:p>
    <w:p w:rsidR="00EC5F06" w:rsidRDefault="00EC5F06" w:rsidP="00B839C9">
      <w:pPr>
        <w:pStyle w:val="ConsPlusNormal"/>
        <w:ind w:left="5245" w:firstLine="0"/>
        <w:jc w:val="center"/>
        <w:rPr>
          <w:rFonts w:ascii="Times New Roman" w:hAnsi="Times New Roman" w:cs="Times New Roman"/>
          <w:sz w:val="24"/>
          <w:szCs w:val="24"/>
        </w:rPr>
      </w:pPr>
    </w:p>
    <w:p w:rsidR="00B839C9" w:rsidRPr="00B839C9" w:rsidRDefault="00B839C9" w:rsidP="00B839C9">
      <w:pPr>
        <w:pStyle w:val="ConsPlusNormal"/>
        <w:ind w:left="5245" w:firstLine="0"/>
        <w:jc w:val="center"/>
        <w:rPr>
          <w:rFonts w:ascii="Times New Roman" w:hAnsi="Times New Roman" w:cs="Times New Roman"/>
          <w:sz w:val="24"/>
          <w:szCs w:val="24"/>
        </w:rPr>
      </w:pPr>
      <w:r w:rsidRPr="00B839C9">
        <w:rPr>
          <w:rFonts w:ascii="Times New Roman" w:hAnsi="Times New Roman" w:cs="Times New Roman"/>
          <w:sz w:val="24"/>
          <w:szCs w:val="24"/>
        </w:rPr>
        <w:lastRenderedPageBreak/>
        <w:t>Приложение 1</w:t>
      </w:r>
    </w:p>
    <w:p w:rsidR="00B839C9" w:rsidRPr="00B839C9" w:rsidRDefault="00B839C9" w:rsidP="00B839C9">
      <w:pPr>
        <w:pStyle w:val="ConsPlusNormal"/>
        <w:ind w:left="5245" w:firstLine="0"/>
        <w:jc w:val="center"/>
        <w:rPr>
          <w:rFonts w:ascii="Times New Roman" w:hAnsi="Times New Roman" w:cs="Times New Roman"/>
          <w:sz w:val="24"/>
          <w:szCs w:val="24"/>
        </w:rPr>
      </w:pPr>
      <w:r>
        <w:rPr>
          <w:rFonts w:ascii="Times New Roman" w:hAnsi="Times New Roman" w:cs="Times New Roman"/>
          <w:sz w:val="24"/>
          <w:szCs w:val="24"/>
        </w:rPr>
        <w:t>к</w:t>
      </w:r>
      <w:r w:rsidRPr="00B839C9">
        <w:rPr>
          <w:rFonts w:ascii="Times New Roman" w:hAnsi="Times New Roman" w:cs="Times New Roman"/>
          <w:sz w:val="24"/>
          <w:szCs w:val="24"/>
        </w:rPr>
        <w:t xml:space="preserve"> муниципальной программе </w:t>
      </w:r>
      <w:r>
        <w:rPr>
          <w:rFonts w:ascii="Times New Roman" w:hAnsi="Times New Roman" w:cs="Times New Roman"/>
          <w:sz w:val="24"/>
          <w:szCs w:val="24"/>
        </w:rPr>
        <w:t>«</w:t>
      </w:r>
      <w:r w:rsidRPr="00B839C9">
        <w:rPr>
          <w:rFonts w:ascii="Times New Roman" w:hAnsi="Times New Roman" w:cs="Times New Roman"/>
          <w:sz w:val="24"/>
          <w:szCs w:val="24"/>
        </w:rPr>
        <w:t>Переселение граждан, проживающих на территории города Мценска, из аварийного жилищного фонда</w:t>
      </w:r>
      <w:r w:rsidRPr="00B839C9">
        <w:rPr>
          <w:rFonts w:ascii="Times New Roman" w:hAnsi="Times New Roman" w:cs="Times New Roman"/>
          <w:color w:val="000000"/>
          <w:sz w:val="24"/>
          <w:szCs w:val="24"/>
        </w:rPr>
        <w:t>»</w:t>
      </w:r>
    </w:p>
    <w:p w:rsidR="00B839C9" w:rsidRDefault="00B839C9" w:rsidP="00B839C9">
      <w:pPr>
        <w:pStyle w:val="ConsPlusNormal"/>
        <w:ind w:firstLine="540"/>
        <w:jc w:val="both"/>
      </w:pPr>
    </w:p>
    <w:p w:rsidR="00B839C9" w:rsidRPr="0041250F" w:rsidRDefault="00B839C9" w:rsidP="00B839C9">
      <w:pPr>
        <w:pStyle w:val="ConsPlusTitle"/>
        <w:jc w:val="center"/>
        <w:rPr>
          <w:rFonts w:ascii="Times New Roman" w:hAnsi="Times New Roman" w:cs="Times New Roman"/>
          <w:b w:val="0"/>
          <w:bCs/>
          <w:sz w:val="28"/>
          <w:szCs w:val="28"/>
        </w:rPr>
      </w:pPr>
    </w:p>
    <w:p w:rsidR="00B839C9" w:rsidRPr="0041250F" w:rsidRDefault="00B839C9" w:rsidP="00B839C9">
      <w:pPr>
        <w:pStyle w:val="ConsPlusTitle"/>
        <w:jc w:val="center"/>
        <w:rPr>
          <w:rFonts w:ascii="Times New Roman" w:hAnsi="Times New Roman" w:cs="Times New Roman"/>
          <w:b w:val="0"/>
          <w:bCs/>
          <w:sz w:val="28"/>
          <w:szCs w:val="28"/>
        </w:rPr>
      </w:pPr>
    </w:p>
    <w:p w:rsidR="00B839C9" w:rsidRPr="0041250F" w:rsidRDefault="0041250F" w:rsidP="00B839C9">
      <w:pPr>
        <w:pStyle w:val="ConsPlusTitle"/>
        <w:jc w:val="center"/>
        <w:rPr>
          <w:rFonts w:ascii="Times New Roman" w:hAnsi="Times New Roman" w:cs="Times New Roman"/>
          <w:b w:val="0"/>
          <w:bCs/>
          <w:sz w:val="28"/>
          <w:szCs w:val="28"/>
        </w:rPr>
      </w:pPr>
      <w:r w:rsidRPr="0041250F">
        <w:rPr>
          <w:rFonts w:ascii="Times New Roman" w:hAnsi="Times New Roman" w:cs="Times New Roman"/>
          <w:b w:val="0"/>
          <w:bCs/>
          <w:sz w:val="28"/>
          <w:szCs w:val="28"/>
        </w:rPr>
        <w:t>Перечень</w:t>
      </w:r>
    </w:p>
    <w:p w:rsidR="0041250F" w:rsidRDefault="0041250F" w:rsidP="00B839C9">
      <w:pPr>
        <w:pStyle w:val="ConsPlusTitle"/>
        <w:jc w:val="center"/>
        <w:rPr>
          <w:rFonts w:ascii="Times New Roman" w:hAnsi="Times New Roman" w:cs="Times New Roman"/>
          <w:b w:val="0"/>
          <w:bCs/>
          <w:sz w:val="28"/>
          <w:szCs w:val="28"/>
        </w:rPr>
      </w:pPr>
      <w:r w:rsidRPr="0041250F">
        <w:rPr>
          <w:rFonts w:ascii="Times New Roman" w:hAnsi="Times New Roman" w:cs="Times New Roman"/>
          <w:b w:val="0"/>
          <w:bCs/>
          <w:sz w:val="28"/>
          <w:szCs w:val="28"/>
        </w:rPr>
        <w:t>многоквартирных домов, признанных аварийными до 1 января 2017 года</w:t>
      </w:r>
    </w:p>
    <w:p w:rsidR="0041250F" w:rsidRDefault="0041250F" w:rsidP="00B839C9">
      <w:pPr>
        <w:pStyle w:val="ConsPlusTitle"/>
        <w:jc w:val="center"/>
        <w:rPr>
          <w:rFonts w:ascii="Times New Roman" w:hAnsi="Times New Roman" w:cs="Times New Roman"/>
          <w:b w:val="0"/>
          <w:bCs/>
          <w:sz w:val="28"/>
          <w:szCs w:val="28"/>
        </w:rPr>
      </w:pPr>
    </w:p>
    <w:p w:rsidR="0041250F" w:rsidRPr="005D65AB" w:rsidRDefault="0041250F" w:rsidP="00B839C9">
      <w:pPr>
        <w:pStyle w:val="ConsPlusTitle"/>
        <w:jc w:val="center"/>
        <w:rPr>
          <w:rFonts w:ascii="Times New Roman" w:hAnsi="Times New Roman" w:cs="Times New Roman"/>
          <w:b w:val="0"/>
          <w:bCs/>
          <w:sz w:val="24"/>
          <w:szCs w:val="24"/>
        </w:rPr>
      </w:pPr>
    </w:p>
    <w:tbl>
      <w:tblPr>
        <w:tblStyle w:val="a5"/>
        <w:tblW w:w="9634" w:type="dxa"/>
        <w:tblLayout w:type="fixed"/>
        <w:tblLook w:val="04A0"/>
      </w:tblPr>
      <w:tblGrid>
        <w:gridCol w:w="1838"/>
        <w:gridCol w:w="1601"/>
        <w:gridCol w:w="2112"/>
        <w:gridCol w:w="1248"/>
        <w:gridCol w:w="1460"/>
        <w:gridCol w:w="1375"/>
      </w:tblGrid>
      <w:tr w:rsidR="00576331" w:rsidRPr="005D65AB" w:rsidTr="0029241D">
        <w:tc>
          <w:tcPr>
            <w:tcW w:w="1838" w:type="dxa"/>
            <w:vMerge w:val="restart"/>
          </w:tcPr>
          <w:p w:rsidR="005F6D5A" w:rsidRDefault="005F6D5A" w:rsidP="00B839C9">
            <w:pPr>
              <w:pStyle w:val="ConsPlusTitle"/>
              <w:jc w:val="center"/>
              <w:rPr>
                <w:rFonts w:ascii="Times New Roman" w:hAnsi="Times New Roman" w:cs="Times New Roman"/>
                <w:b w:val="0"/>
                <w:bCs/>
                <w:sz w:val="24"/>
                <w:szCs w:val="24"/>
              </w:rPr>
            </w:pPr>
          </w:p>
          <w:p w:rsidR="005F6D5A" w:rsidRDefault="005F6D5A" w:rsidP="00B839C9">
            <w:pPr>
              <w:pStyle w:val="ConsPlusTitle"/>
              <w:jc w:val="center"/>
              <w:rPr>
                <w:rFonts w:ascii="Times New Roman" w:hAnsi="Times New Roman" w:cs="Times New Roman"/>
                <w:b w:val="0"/>
                <w:bCs/>
                <w:sz w:val="24"/>
                <w:szCs w:val="24"/>
              </w:rPr>
            </w:pPr>
          </w:p>
          <w:p w:rsidR="005F6D5A" w:rsidRDefault="005F6D5A" w:rsidP="00B839C9">
            <w:pPr>
              <w:pStyle w:val="ConsPlusTitle"/>
              <w:jc w:val="center"/>
              <w:rPr>
                <w:rFonts w:ascii="Times New Roman" w:hAnsi="Times New Roman" w:cs="Times New Roman"/>
                <w:b w:val="0"/>
                <w:bCs/>
                <w:sz w:val="24"/>
                <w:szCs w:val="24"/>
              </w:rPr>
            </w:pPr>
          </w:p>
          <w:p w:rsidR="005F6D5A" w:rsidRDefault="005F6D5A" w:rsidP="00B839C9">
            <w:pPr>
              <w:pStyle w:val="ConsPlusTitle"/>
              <w:jc w:val="center"/>
              <w:rPr>
                <w:rFonts w:ascii="Times New Roman" w:hAnsi="Times New Roman" w:cs="Times New Roman"/>
                <w:b w:val="0"/>
                <w:bCs/>
                <w:sz w:val="24"/>
                <w:szCs w:val="24"/>
              </w:rPr>
            </w:pPr>
          </w:p>
          <w:p w:rsidR="00576331" w:rsidRPr="005D65AB" w:rsidRDefault="00576331" w:rsidP="00B839C9">
            <w:pPr>
              <w:pStyle w:val="ConsPlusTitle"/>
              <w:jc w:val="center"/>
              <w:rPr>
                <w:rFonts w:ascii="Times New Roman" w:hAnsi="Times New Roman" w:cs="Times New Roman"/>
                <w:b w:val="0"/>
                <w:bCs/>
                <w:sz w:val="24"/>
                <w:szCs w:val="24"/>
              </w:rPr>
            </w:pPr>
            <w:r w:rsidRPr="005D65AB">
              <w:rPr>
                <w:rFonts w:ascii="Times New Roman" w:hAnsi="Times New Roman" w:cs="Times New Roman"/>
                <w:b w:val="0"/>
                <w:bCs/>
                <w:sz w:val="24"/>
                <w:szCs w:val="24"/>
              </w:rPr>
              <w:t>Адрес дома</w:t>
            </w:r>
          </w:p>
        </w:tc>
        <w:tc>
          <w:tcPr>
            <w:tcW w:w="1601" w:type="dxa"/>
            <w:vMerge w:val="restart"/>
          </w:tcPr>
          <w:p w:rsidR="005F6D5A" w:rsidRDefault="005F6D5A" w:rsidP="00B839C9">
            <w:pPr>
              <w:pStyle w:val="ConsPlusTitle"/>
              <w:jc w:val="center"/>
              <w:rPr>
                <w:rFonts w:ascii="Times New Roman" w:hAnsi="Times New Roman" w:cs="Times New Roman"/>
                <w:b w:val="0"/>
                <w:bCs/>
                <w:sz w:val="24"/>
                <w:szCs w:val="24"/>
              </w:rPr>
            </w:pPr>
          </w:p>
          <w:p w:rsidR="005F6D5A" w:rsidRDefault="005F6D5A" w:rsidP="00B839C9">
            <w:pPr>
              <w:pStyle w:val="ConsPlusTitle"/>
              <w:jc w:val="center"/>
              <w:rPr>
                <w:rFonts w:ascii="Times New Roman" w:hAnsi="Times New Roman" w:cs="Times New Roman"/>
                <w:b w:val="0"/>
                <w:bCs/>
                <w:sz w:val="24"/>
                <w:szCs w:val="24"/>
              </w:rPr>
            </w:pPr>
          </w:p>
          <w:p w:rsidR="005F6D5A" w:rsidRDefault="005F6D5A" w:rsidP="00B839C9">
            <w:pPr>
              <w:pStyle w:val="ConsPlusTitle"/>
              <w:jc w:val="center"/>
              <w:rPr>
                <w:rFonts w:ascii="Times New Roman" w:hAnsi="Times New Roman" w:cs="Times New Roman"/>
                <w:b w:val="0"/>
                <w:bCs/>
                <w:sz w:val="24"/>
                <w:szCs w:val="24"/>
              </w:rPr>
            </w:pPr>
          </w:p>
          <w:p w:rsidR="00576331" w:rsidRPr="005D65AB" w:rsidRDefault="00576331" w:rsidP="00B839C9">
            <w:pPr>
              <w:pStyle w:val="ConsPlusTitle"/>
              <w:jc w:val="center"/>
              <w:rPr>
                <w:rFonts w:ascii="Times New Roman" w:hAnsi="Times New Roman" w:cs="Times New Roman"/>
                <w:b w:val="0"/>
                <w:bCs/>
                <w:sz w:val="24"/>
                <w:szCs w:val="24"/>
              </w:rPr>
            </w:pPr>
            <w:r w:rsidRPr="005D65AB">
              <w:rPr>
                <w:rFonts w:ascii="Times New Roman" w:hAnsi="Times New Roman" w:cs="Times New Roman"/>
                <w:b w:val="0"/>
                <w:bCs/>
                <w:sz w:val="24"/>
                <w:szCs w:val="24"/>
              </w:rPr>
              <w:t xml:space="preserve">Год ввода дома в </w:t>
            </w:r>
            <w:proofErr w:type="spellStart"/>
            <w:r w:rsidRPr="005D65AB">
              <w:rPr>
                <w:rFonts w:ascii="Times New Roman" w:hAnsi="Times New Roman" w:cs="Times New Roman"/>
                <w:b w:val="0"/>
                <w:bCs/>
                <w:sz w:val="24"/>
                <w:szCs w:val="24"/>
              </w:rPr>
              <w:t>эксплуата</w:t>
            </w:r>
            <w:r w:rsidR="0029241D">
              <w:rPr>
                <w:rFonts w:ascii="Times New Roman" w:hAnsi="Times New Roman" w:cs="Times New Roman"/>
                <w:b w:val="0"/>
                <w:bCs/>
                <w:sz w:val="24"/>
                <w:szCs w:val="24"/>
              </w:rPr>
              <w:t>-</w:t>
            </w:r>
            <w:r w:rsidRPr="005D65AB">
              <w:rPr>
                <w:rFonts w:ascii="Times New Roman" w:hAnsi="Times New Roman" w:cs="Times New Roman"/>
                <w:b w:val="0"/>
                <w:bCs/>
                <w:sz w:val="24"/>
                <w:szCs w:val="24"/>
              </w:rPr>
              <w:t>цию</w:t>
            </w:r>
            <w:proofErr w:type="spellEnd"/>
          </w:p>
        </w:tc>
        <w:tc>
          <w:tcPr>
            <w:tcW w:w="2112" w:type="dxa"/>
            <w:vMerge w:val="restart"/>
          </w:tcPr>
          <w:p w:rsidR="005F6D5A" w:rsidRDefault="005F6D5A" w:rsidP="00B839C9">
            <w:pPr>
              <w:pStyle w:val="ConsPlusTitle"/>
              <w:jc w:val="center"/>
              <w:rPr>
                <w:rFonts w:ascii="Times New Roman" w:hAnsi="Times New Roman" w:cs="Times New Roman"/>
                <w:b w:val="0"/>
                <w:bCs/>
                <w:sz w:val="24"/>
                <w:szCs w:val="24"/>
              </w:rPr>
            </w:pPr>
          </w:p>
          <w:p w:rsidR="005F6D5A" w:rsidRDefault="005F6D5A" w:rsidP="00B839C9">
            <w:pPr>
              <w:pStyle w:val="ConsPlusTitle"/>
              <w:jc w:val="center"/>
              <w:rPr>
                <w:rFonts w:ascii="Times New Roman" w:hAnsi="Times New Roman" w:cs="Times New Roman"/>
                <w:b w:val="0"/>
                <w:bCs/>
                <w:sz w:val="24"/>
                <w:szCs w:val="24"/>
              </w:rPr>
            </w:pPr>
          </w:p>
          <w:p w:rsidR="005F6D5A" w:rsidRDefault="005F6D5A" w:rsidP="00B839C9">
            <w:pPr>
              <w:pStyle w:val="ConsPlusTitle"/>
              <w:jc w:val="center"/>
              <w:rPr>
                <w:rFonts w:ascii="Times New Roman" w:hAnsi="Times New Roman" w:cs="Times New Roman"/>
                <w:b w:val="0"/>
                <w:bCs/>
                <w:sz w:val="24"/>
                <w:szCs w:val="24"/>
              </w:rPr>
            </w:pPr>
          </w:p>
          <w:p w:rsidR="00576331" w:rsidRPr="005D65AB" w:rsidRDefault="00576331" w:rsidP="00B839C9">
            <w:pPr>
              <w:pStyle w:val="ConsPlusTitle"/>
              <w:jc w:val="center"/>
              <w:rPr>
                <w:rFonts w:ascii="Times New Roman" w:hAnsi="Times New Roman" w:cs="Times New Roman"/>
                <w:b w:val="0"/>
                <w:bCs/>
                <w:sz w:val="24"/>
                <w:szCs w:val="24"/>
              </w:rPr>
            </w:pPr>
            <w:r w:rsidRPr="005D65AB">
              <w:rPr>
                <w:rFonts w:ascii="Times New Roman" w:hAnsi="Times New Roman" w:cs="Times New Roman"/>
                <w:b w:val="0"/>
                <w:bCs/>
                <w:sz w:val="24"/>
                <w:szCs w:val="24"/>
              </w:rPr>
              <w:t>Дата признания многоквартирного дома аварийным</w:t>
            </w:r>
          </w:p>
        </w:tc>
        <w:tc>
          <w:tcPr>
            <w:tcW w:w="4083" w:type="dxa"/>
            <w:gridSpan w:val="3"/>
          </w:tcPr>
          <w:p w:rsidR="005F6D5A" w:rsidRDefault="005F6D5A" w:rsidP="00B839C9">
            <w:pPr>
              <w:pStyle w:val="ConsPlusTitle"/>
              <w:jc w:val="center"/>
              <w:rPr>
                <w:rFonts w:ascii="Times New Roman" w:hAnsi="Times New Roman" w:cs="Times New Roman"/>
                <w:b w:val="0"/>
                <w:bCs/>
                <w:sz w:val="24"/>
                <w:szCs w:val="24"/>
              </w:rPr>
            </w:pPr>
          </w:p>
          <w:p w:rsidR="00576331" w:rsidRDefault="00576331" w:rsidP="00B839C9">
            <w:pPr>
              <w:pStyle w:val="ConsPlusTitle"/>
              <w:jc w:val="center"/>
              <w:rPr>
                <w:rFonts w:ascii="Times New Roman" w:hAnsi="Times New Roman" w:cs="Times New Roman"/>
                <w:b w:val="0"/>
                <w:bCs/>
                <w:sz w:val="24"/>
                <w:szCs w:val="24"/>
              </w:rPr>
            </w:pPr>
            <w:r w:rsidRPr="005D65AB">
              <w:rPr>
                <w:rFonts w:ascii="Times New Roman" w:hAnsi="Times New Roman" w:cs="Times New Roman"/>
                <w:b w:val="0"/>
                <w:bCs/>
                <w:sz w:val="24"/>
                <w:szCs w:val="24"/>
              </w:rPr>
              <w:t>Сведения об аварийном жилищном фонде</w:t>
            </w:r>
          </w:p>
          <w:p w:rsidR="005F6D5A" w:rsidRPr="005D65AB" w:rsidRDefault="005F6D5A" w:rsidP="00B839C9">
            <w:pPr>
              <w:pStyle w:val="ConsPlusTitle"/>
              <w:jc w:val="center"/>
              <w:rPr>
                <w:rFonts w:ascii="Times New Roman" w:hAnsi="Times New Roman" w:cs="Times New Roman"/>
                <w:b w:val="0"/>
                <w:bCs/>
                <w:sz w:val="24"/>
                <w:szCs w:val="24"/>
              </w:rPr>
            </w:pPr>
          </w:p>
        </w:tc>
      </w:tr>
      <w:tr w:rsidR="00576331" w:rsidRPr="005D65AB" w:rsidTr="004131AD">
        <w:trPr>
          <w:trHeight w:val="1897"/>
        </w:trPr>
        <w:tc>
          <w:tcPr>
            <w:tcW w:w="1838" w:type="dxa"/>
            <w:vMerge/>
          </w:tcPr>
          <w:p w:rsidR="00576331" w:rsidRPr="005D65AB" w:rsidRDefault="00576331" w:rsidP="00B839C9">
            <w:pPr>
              <w:pStyle w:val="ConsPlusTitle"/>
              <w:jc w:val="center"/>
              <w:rPr>
                <w:rFonts w:ascii="Times New Roman" w:hAnsi="Times New Roman" w:cs="Times New Roman"/>
                <w:b w:val="0"/>
                <w:bCs/>
                <w:sz w:val="24"/>
                <w:szCs w:val="24"/>
              </w:rPr>
            </w:pPr>
          </w:p>
        </w:tc>
        <w:tc>
          <w:tcPr>
            <w:tcW w:w="1601" w:type="dxa"/>
            <w:vMerge/>
          </w:tcPr>
          <w:p w:rsidR="00576331" w:rsidRPr="005D65AB" w:rsidRDefault="00576331" w:rsidP="00B839C9">
            <w:pPr>
              <w:pStyle w:val="ConsPlusTitle"/>
              <w:jc w:val="center"/>
              <w:rPr>
                <w:rFonts w:ascii="Times New Roman" w:hAnsi="Times New Roman" w:cs="Times New Roman"/>
                <w:b w:val="0"/>
                <w:bCs/>
                <w:sz w:val="24"/>
                <w:szCs w:val="24"/>
              </w:rPr>
            </w:pPr>
          </w:p>
        </w:tc>
        <w:tc>
          <w:tcPr>
            <w:tcW w:w="2112" w:type="dxa"/>
            <w:vMerge/>
          </w:tcPr>
          <w:p w:rsidR="00576331" w:rsidRPr="005D65AB" w:rsidRDefault="00576331" w:rsidP="00B839C9">
            <w:pPr>
              <w:pStyle w:val="ConsPlusTitle"/>
              <w:jc w:val="center"/>
              <w:rPr>
                <w:rFonts w:ascii="Times New Roman" w:hAnsi="Times New Roman" w:cs="Times New Roman"/>
                <w:b w:val="0"/>
                <w:bCs/>
                <w:sz w:val="24"/>
                <w:szCs w:val="24"/>
              </w:rPr>
            </w:pPr>
          </w:p>
        </w:tc>
        <w:tc>
          <w:tcPr>
            <w:tcW w:w="1248" w:type="dxa"/>
          </w:tcPr>
          <w:p w:rsidR="005F6D5A" w:rsidRDefault="005F6D5A" w:rsidP="00B839C9">
            <w:pPr>
              <w:pStyle w:val="ConsPlusTitle"/>
              <w:jc w:val="center"/>
              <w:rPr>
                <w:rFonts w:ascii="Times New Roman" w:hAnsi="Times New Roman" w:cs="Times New Roman"/>
                <w:b w:val="0"/>
                <w:bCs/>
                <w:sz w:val="24"/>
                <w:szCs w:val="24"/>
              </w:rPr>
            </w:pPr>
          </w:p>
          <w:p w:rsidR="00576331" w:rsidRPr="005D65AB" w:rsidRDefault="00576331" w:rsidP="00B839C9">
            <w:pPr>
              <w:pStyle w:val="ConsPlusTitle"/>
              <w:jc w:val="center"/>
              <w:rPr>
                <w:rFonts w:ascii="Times New Roman" w:hAnsi="Times New Roman" w:cs="Times New Roman"/>
                <w:b w:val="0"/>
                <w:bCs/>
                <w:sz w:val="24"/>
                <w:szCs w:val="24"/>
              </w:rPr>
            </w:pPr>
            <w:r w:rsidRPr="005D65AB">
              <w:rPr>
                <w:rFonts w:ascii="Times New Roman" w:hAnsi="Times New Roman" w:cs="Times New Roman"/>
                <w:b w:val="0"/>
                <w:bCs/>
                <w:sz w:val="24"/>
                <w:szCs w:val="24"/>
              </w:rPr>
              <w:t>площадь дома, кв</w:t>
            </w:r>
            <w:proofErr w:type="gramStart"/>
            <w:r w:rsidRPr="005D65AB">
              <w:rPr>
                <w:rFonts w:ascii="Times New Roman" w:hAnsi="Times New Roman" w:cs="Times New Roman"/>
                <w:b w:val="0"/>
                <w:bCs/>
                <w:sz w:val="24"/>
                <w:szCs w:val="24"/>
              </w:rPr>
              <w:t>.м</w:t>
            </w:r>
            <w:proofErr w:type="gramEnd"/>
          </w:p>
        </w:tc>
        <w:tc>
          <w:tcPr>
            <w:tcW w:w="1460" w:type="dxa"/>
          </w:tcPr>
          <w:p w:rsidR="005F6D5A" w:rsidRDefault="005F6D5A" w:rsidP="00B839C9">
            <w:pPr>
              <w:pStyle w:val="ConsPlusTitle"/>
              <w:jc w:val="center"/>
              <w:rPr>
                <w:rFonts w:ascii="Times New Roman" w:hAnsi="Times New Roman" w:cs="Times New Roman"/>
                <w:b w:val="0"/>
                <w:bCs/>
                <w:sz w:val="24"/>
                <w:szCs w:val="24"/>
              </w:rPr>
            </w:pPr>
          </w:p>
          <w:p w:rsidR="00576331" w:rsidRDefault="00576331" w:rsidP="00B839C9">
            <w:pPr>
              <w:pStyle w:val="ConsPlusTitle"/>
              <w:jc w:val="center"/>
              <w:rPr>
                <w:rFonts w:ascii="Times New Roman" w:hAnsi="Times New Roman" w:cs="Times New Roman"/>
                <w:b w:val="0"/>
                <w:bCs/>
                <w:sz w:val="24"/>
                <w:szCs w:val="24"/>
              </w:rPr>
            </w:pPr>
            <w:r w:rsidRPr="005D65AB">
              <w:rPr>
                <w:rFonts w:ascii="Times New Roman" w:hAnsi="Times New Roman" w:cs="Times New Roman"/>
                <w:b w:val="0"/>
                <w:bCs/>
                <w:sz w:val="24"/>
                <w:szCs w:val="24"/>
              </w:rPr>
              <w:t>площадь помещений, кв</w:t>
            </w:r>
            <w:proofErr w:type="gramStart"/>
            <w:r w:rsidRPr="005D65AB">
              <w:rPr>
                <w:rFonts w:ascii="Times New Roman" w:hAnsi="Times New Roman" w:cs="Times New Roman"/>
                <w:b w:val="0"/>
                <w:bCs/>
                <w:sz w:val="24"/>
                <w:szCs w:val="24"/>
              </w:rPr>
              <w:t>.м</w:t>
            </w:r>
            <w:proofErr w:type="gramEnd"/>
          </w:p>
          <w:p w:rsidR="005F6D5A" w:rsidRPr="005D65AB" w:rsidRDefault="005F6D5A" w:rsidP="00B839C9">
            <w:pPr>
              <w:pStyle w:val="ConsPlusTitle"/>
              <w:jc w:val="center"/>
              <w:rPr>
                <w:rFonts w:ascii="Times New Roman" w:hAnsi="Times New Roman" w:cs="Times New Roman"/>
                <w:b w:val="0"/>
                <w:bCs/>
                <w:sz w:val="24"/>
                <w:szCs w:val="24"/>
              </w:rPr>
            </w:pPr>
          </w:p>
        </w:tc>
        <w:tc>
          <w:tcPr>
            <w:tcW w:w="1375" w:type="dxa"/>
          </w:tcPr>
          <w:p w:rsidR="005F6D5A" w:rsidRDefault="005F6D5A" w:rsidP="00B839C9">
            <w:pPr>
              <w:pStyle w:val="ConsPlusTitle"/>
              <w:jc w:val="center"/>
              <w:rPr>
                <w:rFonts w:ascii="Times New Roman" w:hAnsi="Times New Roman" w:cs="Times New Roman"/>
                <w:b w:val="0"/>
                <w:bCs/>
                <w:sz w:val="24"/>
                <w:szCs w:val="24"/>
              </w:rPr>
            </w:pPr>
          </w:p>
          <w:p w:rsidR="00576331" w:rsidRPr="005D65AB" w:rsidRDefault="004131AD" w:rsidP="00B839C9">
            <w:pPr>
              <w:pStyle w:val="ConsPlusTitle"/>
              <w:jc w:val="center"/>
              <w:rPr>
                <w:rFonts w:ascii="Times New Roman" w:hAnsi="Times New Roman" w:cs="Times New Roman"/>
                <w:b w:val="0"/>
                <w:bCs/>
                <w:sz w:val="24"/>
                <w:szCs w:val="24"/>
              </w:rPr>
            </w:pPr>
            <w:r w:rsidRPr="005D65AB">
              <w:rPr>
                <w:rFonts w:ascii="Times New Roman" w:hAnsi="Times New Roman" w:cs="Times New Roman"/>
                <w:b w:val="0"/>
                <w:bCs/>
                <w:sz w:val="24"/>
                <w:szCs w:val="24"/>
              </w:rPr>
              <w:t>К</w:t>
            </w:r>
            <w:r w:rsidR="00576331" w:rsidRPr="005D65AB">
              <w:rPr>
                <w:rFonts w:ascii="Times New Roman" w:hAnsi="Times New Roman" w:cs="Times New Roman"/>
                <w:b w:val="0"/>
                <w:bCs/>
                <w:sz w:val="24"/>
                <w:szCs w:val="24"/>
              </w:rPr>
              <w:t>оличество</w:t>
            </w:r>
            <w:r>
              <w:rPr>
                <w:rFonts w:ascii="Times New Roman" w:hAnsi="Times New Roman" w:cs="Times New Roman"/>
                <w:b w:val="0"/>
                <w:bCs/>
                <w:sz w:val="24"/>
                <w:szCs w:val="24"/>
              </w:rPr>
              <w:t xml:space="preserve"> проживающих </w:t>
            </w:r>
            <w:r w:rsidR="00576331" w:rsidRPr="005D65AB">
              <w:rPr>
                <w:rFonts w:ascii="Times New Roman" w:hAnsi="Times New Roman" w:cs="Times New Roman"/>
                <w:b w:val="0"/>
                <w:bCs/>
                <w:sz w:val="24"/>
                <w:szCs w:val="24"/>
              </w:rPr>
              <w:t xml:space="preserve"> человек</w:t>
            </w:r>
          </w:p>
        </w:tc>
      </w:tr>
      <w:tr w:rsidR="00576331" w:rsidRPr="005D65AB" w:rsidTr="0029241D">
        <w:tc>
          <w:tcPr>
            <w:tcW w:w="1838" w:type="dxa"/>
          </w:tcPr>
          <w:p w:rsidR="0029241D" w:rsidRDefault="00576331" w:rsidP="00347678">
            <w:pPr>
              <w:pStyle w:val="ConsPlusTitle"/>
              <w:rPr>
                <w:rFonts w:ascii="Times New Roman" w:hAnsi="Times New Roman" w:cs="Times New Roman"/>
                <w:b w:val="0"/>
                <w:bCs/>
                <w:sz w:val="24"/>
                <w:szCs w:val="24"/>
              </w:rPr>
            </w:pPr>
            <w:r w:rsidRPr="005D65AB">
              <w:rPr>
                <w:rFonts w:ascii="Times New Roman" w:hAnsi="Times New Roman" w:cs="Times New Roman"/>
                <w:b w:val="0"/>
                <w:bCs/>
                <w:sz w:val="24"/>
                <w:szCs w:val="24"/>
              </w:rPr>
              <w:t>г.</w:t>
            </w:r>
            <w:r w:rsidR="0029241D">
              <w:rPr>
                <w:rFonts w:ascii="Times New Roman" w:hAnsi="Times New Roman" w:cs="Times New Roman"/>
                <w:b w:val="0"/>
                <w:bCs/>
                <w:sz w:val="24"/>
                <w:szCs w:val="24"/>
              </w:rPr>
              <w:t xml:space="preserve"> </w:t>
            </w:r>
            <w:r w:rsidRPr="005D65AB">
              <w:rPr>
                <w:rFonts w:ascii="Times New Roman" w:hAnsi="Times New Roman" w:cs="Times New Roman"/>
                <w:b w:val="0"/>
                <w:bCs/>
                <w:sz w:val="24"/>
                <w:szCs w:val="24"/>
              </w:rPr>
              <w:t xml:space="preserve">Мценск, </w:t>
            </w:r>
          </w:p>
          <w:p w:rsidR="00576331" w:rsidRPr="005D65AB" w:rsidRDefault="00576331" w:rsidP="00347678">
            <w:pPr>
              <w:pStyle w:val="ConsPlusTitle"/>
              <w:rPr>
                <w:rFonts w:ascii="Times New Roman" w:hAnsi="Times New Roman" w:cs="Times New Roman"/>
                <w:b w:val="0"/>
                <w:bCs/>
                <w:sz w:val="24"/>
                <w:szCs w:val="24"/>
              </w:rPr>
            </w:pPr>
            <w:r w:rsidRPr="005D65AB">
              <w:rPr>
                <w:rFonts w:ascii="Times New Roman" w:hAnsi="Times New Roman" w:cs="Times New Roman"/>
                <w:b w:val="0"/>
                <w:bCs/>
                <w:sz w:val="24"/>
                <w:szCs w:val="24"/>
              </w:rPr>
              <w:t>ул.</w:t>
            </w:r>
            <w:r w:rsidR="0029241D">
              <w:rPr>
                <w:rFonts w:ascii="Times New Roman" w:hAnsi="Times New Roman" w:cs="Times New Roman"/>
                <w:b w:val="0"/>
                <w:bCs/>
                <w:sz w:val="24"/>
                <w:szCs w:val="24"/>
              </w:rPr>
              <w:t xml:space="preserve"> </w:t>
            </w:r>
            <w:r w:rsidRPr="005D65AB">
              <w:rPr>
                <w:rFonts w:ascii="Times New Roman" w:hAnsi="Times New Roman" w:cs="Times New Roman"/>
                <w:b w:val="0"/>
                <w:bCs/>
                <w:sz w:val="24"/>
                <w:szCs w:val="24"/>
              </w:rPr>
              <w:t>Болховская, д.39</w:t>
            </w:r>
          </w:p>
        </w:tc>
        <w:tc>
          <w:tcPr>
            <w:tcW w:w="1601" w:type="dxa"/>
          </w:tcPr>
          <w:p w:rsidR="00576331" w:rsidRPr="005D65AB" w:rsidRDefault="004131AD" w:rsidP="00B839C9">
            <w:pPr>
              <w:pStyle w:val="ConsPlusTitle"/>
              <w:jc w:val="center"/>
              <w:rPr>
                <w:rFonts w:ascii="Times New Roman" w:hAnsi="Times New Roman" w:cs="Times New Roman"/>
                <w:b w:val="0"/>
                <w:bCs/>
                <w:sz w:val="24"/>
                <w:szCs w:val="24"/>
              </w:rPr>
            </w:pPr>
            <w:r>
              <w:rPr>
                <w:rFonts w:ascii="Times New Roman" w:hAnsi="Times New Roman" w:cs="Times New Roman"/>
                <w:b w:val="0"/>
                <w:bCs/>
                <w:sz w:val="24"/>
                <w:szCs w:val="24"/>
              </w:rPr>
              <w:t>1963</w:t>
            </w:r>
          </w:p>
        </w:tc>
        <w:tc>
          <w:tcPr>
            <w:tcW w:w="2112" w:type="dxa"/>
          </w:tcPr>
          <w:p w:rsidR="00576331" w:rsidRPr="005D65AB" w:rsidRDefault="005D65AB" w:rsidP="00B839C9">
            <w:pPr>
              <w:pStyle w:val="ConsPlusTitle"/>
              <w:jc w:val="center"/>
              <w:rPr>
                <w:rFonts w:ascii="Times New Roman" w:hAnsi="Times New Roman" w:cs="Times New Roman"/>
                <w:b w:val="0"/>
                <w:bCs/>
                <w:sz w:val="24"/>
                <w:szCs w:val="24"/>
              </w:rPr>
            </w:pPr>
            <w:r w:rsidRPr="005D65AB">
              <w:rPr>
                <w:rFonts w:ascii="Times New Roman" w:hAnsi="Times New Roman" w:cs="Times New Roman"/>
                <w:b w:val="0"/>
                <w:bCs/>
                <w:sz w:val="24"/>
                <w:szCs w:val="24"/>
              </w:rPr>
              <w:t>31.12.2015</w:t>
            </w:r>
          </w:p>
        </w:tc>
        <w:tc>
          <w:tcPr>
            <w:tcW w:w="1248" w:type="dxa"/>
          </w:tcPr>
          <w:p w:rsidR="00576331" w:rsidRPr="005D65AB" w:rsidRDefault="004131AD" w:rsidP="00B839C9">
            <w:pPr>
              <w:pStyle w:val="ConsPlusTitle"/>
              <w:jc w:val="center"/>
              <w:rPr>
                <w:rFonts w:ascii="Times New Roman" w:hAnsi="Times New Roman" w:cs="Times New Roman"/>
                <w:b w:val="0"/>
                <w:bCs/>
                <w:sz w:val="24"/>
                <w:szCs w:val="24"/>
              </w:rPr>
            </w:pPr>
            <w:r>
              <w:rPr>
                <w:rFonts w:ascii="Times New Roman" w:hAnsi="Times New Roman" w:cs="Times New Roman"/>
                <w:b w:val="0"/>
                <w:bCs/>
                <w:sz w:val="24"/>
                <w:szCs w:val="24"/>
              </w:rPr>
              <w:t>283,2</w:t>
            </w:r>
          </w:p>
        </w:tc>
        <w:tc>
          <w:tcPr>
            <w:tcW w:w="1460" w:type="dxa"/>
          </w:tcPr>
          <w:p w:rsidR="00576331" w:rsidRPr="005D65AB" w:rsidRDefault="004131AD" w:rsidP="00B839C9">
            <w:pPr>
              <w:pStyle w:val="ConsPlusTitle"/>
              <w:jc w:val="center"/>
              <w:rPr>
                <w:rFonts w:ascii="Times New Roman" w:hAnsi="Times New Roman" w:cs="Times New Roman"/>
                <w:b w:val="0"/>
                <w:bCs/>
                <w:sz w:val="24"/>
                <w:szCs w:val="24"/>
              </w:rPr>
            </w:pPr>
            <w:r>
              <w:rPr>
                <w:rFonts w:ascii="Times New Roman" w:hAnsi="Times New Roman" w:cs="Times New Roman"/>
                <w:b w:val="0"/>
                <w:bCs/>
                <w:sz w:val="24"/>
                <w:szCs w:val="24"/>
              </w:rPr>
              <w:t>268,1</w:t>
            </w:r>
          </w:p>
        </w:tc>
        <w:tc>
          <w:tcPr>
            <w:tcW w:w="1375" w:type="dxa"/>
          </w:tcPr>
          <w:p w:rsidR="00576331" w:rsidRPr="005D65AB" w:rsidRDefault="004131AD" w:rsidP="00B839C9">
            <w:pPr>
              <w:pStyle w:val="ConsPlusTitle"/>
              <w:jc w:val="center"/>
              <w:rPr>
                <w:rFonts w:ascii="Times New Roman" w:hAnsi="Times New Roman" w:cs="Times New Roman"/>
                <w:b w:val="0"/>
                <w:bCs/>
                <w:sz w:val="24"/>
                <w:szCs w:val="24"/>
              </w:rPr>
            </w:pPr>
            <w:r>
              <w:rPr>
                <w:rFonts w:ascii="Times New Roman" w:hAnsi="Times New Roman" w:cs="Times New Roman"/>
                <w:b w:val="0"/>
                <w:bCs/>
                <w:sz w:val="24"/>
                <w:szCs w:val="24"/>
              </w:rPr>
              <w:t>18</w:t>
            </w:r>
          </w:p>
        </w:tc>
      </w:tr>
      <w:tr w:rsidR="005D65AB" w:rsidRPr="005D65AB" w:rsidTr="0029241D">
        <w:tc>
          <w:tcPr>
            <w:tcW w:w="1838" w:type="dxa"/>
          </w:tcPr>
          <w:p w:rsidR="0029241D" w:rsidRDefault="005D65AB" w:rsidP="00347678">
            <w:pPr>
              <w:pStyle w:val="ConsPlusTitle"/>
              <w:rPr>
                <w:rFonts w:ascii="Times New Roman" w:hAnsi="Times New Roman" w:cs="Times New Roman"/>
                <w:b w:val="0"/>
                <w:bCs/>
                <w:sz w:val="24"/>
                <w:szCs w:val="24"/>
              </w:rPr>
            </w:pPr>
            <w:r w:rsidRPr="005D65AB">
              <w:rPr>
                <w:rFonts w:ascii="Times New Roman" w:hAnsi="Times New Roman" w:cs="Times New Roman"/>
                <w:b w:val="0"/>
                <w:bCs/>
                <w:sz w:val="24"/>
                <w:szCs w:val="24"/>
              </w:rPr>
              <w:t>г.</w:t>
            </w:r>
            <w:r w:rsidR="0029241D">
              <w:rPr>
                <w:rFonts w:ascii="Times New Roman" w:hAnsi="Times New Roman" w:cs="Times New Roman"/>
                <w:b w:val="0"/>
                <w:bCs/>
                <w:sz w:val="24"/>
                <w:szCs w:val="24"/>
              </w:rPr>
              <w:t xml:space="preserve"> </w:t>
            </w:r>
            <w:r w:rsidRPr="005D65AB">
              <w:rPr>
                <w:rFonts w:ascii="Times New Roman" w:hAnsi="Times New Roman" w:cs="Times New Roman"/>
                <w:b w:val="0"/>
                <w:bCs/>
                <w:sz w:val="24"/>
                <w:szCs w:val="24"/>
              </w:rPr>
              <w:t xml:space="preserve">Мценск, </w:t>
            </w:r>
          </w:p>
          <w:p w:rsidR="005D65AB" w:rsidRPr="005D65AB" w:rsidRDefault="005D65AB" w:rsidP="00347678">
            <w:pPr>
              <w:pStyle w:val="ConsPlusTitle"/>
              <w:rPr>
                <w:rFonts w:ascii="Times New Roman" w:hAnsi="Times New Roman" w:cs="Times New Roman"/>
                <w:b w:val="0"/>
                <w:bCs/>
                <w:sz w:val="24"/>
                <w:szCs w:val="24"/>
              </w:rPr>
            </w:pPr>
            <w:r w:rsidRPr="005D65AB">
              <w:rPr>
                <w:rFonts w:ascii="Times New Roman" w:hAnsi="Times New Roman" w:cs="Times New Roman"/>
                <w:b w:val="0"/>
                <w:bCs/>
                <w:sz w:val="24"/>
                <w:szCs w:val="24"/>
              </w:rPr>
              <w:t>ул.</w:t>
            </w:r>
            <w:r w:rsidR="0029241D">
              <w:rPr>
                <w:rFonts w:ascii="Times New Roman" w:hAnsi="Times New Roman" w:cs="Times New Roman"/>
                <w:b w:val="0"/>
                <w:bCs/>
                <w:sz w:val="24"/>
                <w:szCs w:val="24"/>
              </w:rPr>
              <w:t xml:space="preserve"> </w:t>
            </w:r>
            <w:r w:rsidRPr="005D65AB">
              <w:rPr>
                <w:rFonts w:ascii="Times New Roman" w:hAnsi="Times New Roman" w:cs="Times New Roman"/>
                <w:b w:val="0"/>
                <w:bCs/>
                <w:sz w:val="24"/>
                <w:szCs w:val="24"/>
              </w:rPr>
              <w:t>Болховская, д.39а</w:t>
            </w:r>
          </w:p>
        </w:tc>
        <w:tc>
          <w:tcPr>
            <w:tcW w:w="1601" w:type="dxa"/>
          </w:tcPr>
          <w:p w:rsidR="005D65AB" w:rsidRPr="005D65AB" w:rsidRDefault="004131AD" w:rsidP="005D65AB">
            <w:pPr>
              <w:pStyle w:val="ConsPlusTitle"/>
              <w:jc w:val="center"/>
              <w:rPr>
                <w:rFonts w:ascii="Times New Roman" w:hAnsi="Times New Roman" w:cs="Times New Roman"/>
                <w:b w:val="0"/>
                <w:bCs/>
                <w:sz w:val="24"/>
                <w:szCs w:val="24"/>
              </w:rPr>
            </w:pPr>
            <w:r>
              <w:rPr>
                <w:rFonts w:ascii="Times New Roman" w:hAnsi="Times New Roman" w:cs="Times New Roman"/>
                <w:b w:val="0"/>
                <w:bCs/>
                <w:sz w:val="24"/>
                <w:szCs w:val="24"/>
              </w:rPr>
              <w:t>1962</w:t>
            </w:r>
          </w:p>
        </w:tc>
        <w:tc>
          <w:tcPr>
            <w:tcW w:w="2112" w:type="dxa"/>
          </w:tcPr>
          <w:p w:rsidR="005D65AB" w:rsidRPr="005D65AB" w:rsidRDefault="00AA4DF5" w:rsidP="005D65AB">
            <w:pPr>
              <w:pStyle w:val="ConsPlusTitle"/>
              <w:jc w:val="center"/>
              <w:rPr>
                <w:rFonts w:ascii="Times New Roman" w:hAnsi="Times New Roman" w:cs="Times New Roman"/>
                <w:b w:val="0"/>
                <w:bCs/>
                <w:sz w:val="24"/>
                <w:szCs w:val="24"/>
              </w:rPr>
            </w:pPr>
            <w:r>
              <w:rPr>
                <w:rFonts w:ascii="Times New Roman" w:hAnsi="Times New Roman" w:cs="Times New Roman"/>
                <w:b w:val="0"/>
                <w:bCs/>
                <w:sz w:val="24"/>
                <w:szCs w:val="24"/>
              </w:rPr>
              <w:t>31.12.20</w:t>
            </w:r>
            <w:r w:rsidR="005D65AB" w:rsidRPr="005D65AB">
              <w:rPr>
                <w:rFonts w:ascii="Times New Roman" w:hAnsi="Times New Roman" w:cs="Times New Roman"/>
                <w:b w:val="0"/>
                <w:bCs/>
                <w:sz w:val="24"/>
                <w:szCs w:val="24"/>
              </w:rPr>
              <w:t>15</w:t>
            </w:r>
          </w:p>
        </w:tc>
        <w:tc>
          <w:tcPr>
            <w:tcW w:w="1248" w:type="dxa"/>
          </w:tcPr>
          <w:p w:rsidR="005D65AB" w:rsidRPr="005D65AB" w:rsidRDefault="004131AD" w:rsidP="005D65AB">
            <w:pPr>
              <w:pStyle w:val="ConsPlusTitle"/>
              <w:jc w:val="center"/>
              <w:rPr>
                <w:rFonts w:ascii="Times New Roman" w:hAnsi="Times New Roman" w:cs="Times New Roman"/>
                <w:b w:val="0"/>
                <w:bCs/>
                <w:sz w:val="24"/>
                <w:szCs w:val="24"/>
              </w:rPr>
            </w:pPr>
            <w:r>
              <w:rPr>
                <w:rFonts w:ascii="Times New Roman" w:hAnsi="Times New Roman" w:cs="Times New Roman"/>
                <w:b w:val="0"/>
                <w:bCs/>
                <w:sz w:val="24"/>
                <w:szCs w:val="24"/>
              </w:rPr>
              <w:t>358,8</w:t>
            </w:r>
          </w:p>
        </w:tc>
        <w:tc>
          <w:tcPr>
            <w:tcW w:w="1460" w:type="dxa"/>
          </w:tcPr>
          <w:p w:rsidR="005D65AB" w:rsidRPr="005D65AB" w:rsidRDefault="004131AD" w:rsidP="005D65AB">
            <w:pPr>
              <w:pStyle w:val="ConsPlusTitle"/>
              <w:jc w:val="center"/>
              <w:rPr>
                <w:rFonts w:ascii="Times New Roman" w:hAnsi="Times New Roman" w:cs="Times New Roman"/>
                <w:b w:val="0"/>
                <w:bCs/>
                <w:sz w:val="24"/>
                <w:szCs w:val="24"/>
              </w:rPr>
            </w:pPr>
            <w:r>
              <w:rPr>
                <w:rFonts w:ascii="Times New Roman" w:hAnsi="Times New Roman" w:cs="Times New Roman"/>
                <w:b w:val="0"/>
                <w:bCs/>
                <w:sz w:val="24"/>
                <w:szCs w:val="24"/>
              </w:rPr>
              <w:t>332,8</w:t>
            </w:r>
          </w:p>
        </w:tc>
        <w:tc>
          <w:tcPr>
            <w:tcW w:w="1375" w:type="dxa"/>
          </w:tcPr>
          <w:p w:rsidR="005D65AB" w:rsidRPr="005D65AB" w:rsidRDefault="004131AD" w:rsidP="005D65AB">
            <w:pPr>
              <w:pStyle w:val="ConsPlusTitle"/>
              <w:jc w:val="center"/>
              <w:rPr>
                <w:rFonts w:ascii="Times New Roman" w:hAnsi="Times New Roman" w:cs="Times New Roman"/>
                <w:b w:val="0"/>
                <w:bCs/>
                <w:sz w:val="24"/>
                <w:szCs w:val="24"/>
              </w:rPr>
            </w:pPr>
            <w:r>
              <w:rPr>
                <w:rFonts w:ascii="Times New Roman" w:hAnsi="Times New Roman" w:cs="Times New Roman"/>
                <w:b w:val="0"/>
                <w:bCs/>
                <w:sz w:val="24"/>
                <w:szCs w:val="24"/>
              </w:rPr>
              <w:t>21</w:t>
            </w:r>
          </w:p>
        </w:tc>
      </w:tr>
      <w:tr w:rsidR="00CF6381" w:rsidRPr="005D65AB" w:rsidTr="0029241D">
        <w:tc>
          <w:tcPr>
            <w:tcW w:w="1838" w:type="dxa"/>
          </w:tcPr>
          <w:p w:rsidR="00CF6381" w:rsidRDefault="00CF6381" w:rsidP="00347678">
            <w:pPr>
              <w:pStyle w:val="ConsPlusTitle"/>
              <w:rPr>
                <w:rFonts w:ascii="Times New Roman" w:hAnsi="Times New Roman" w:cs="Times New Roman"/>
                <w:b w:val="0"/>
                <w:bCs/>
                <w:sz w:val="24"/>
                <w:szCs w:val="24"/>
              </w:rPr>
            </w:pPr>
            <w:r>
              <w:rPr>
                <w:rFonts w:ascii="Times New Roman" w:hAnsi="Times New Roman" w:cs="Times New Roman"/>
                <w:b w:val="0"/>
                <w:bCs/>
                <w:sz w:val="24"/>
                <w:szCs w:val="24"/>
              </w:rPr>
              <w:t>Итого:</w:t>
            </w:r>
          </w:p>
          <w:p w:rsidR="00CF6381" w:rsidRPr="005D65AB" w:rsidRDefault="00CF6381" w:rsidP="00347678">
            <w:pPr>
              <w:pStyle w:val="ConsPlusTitle"/>
              <w:rPr>
                <w:rFonts w:ascii="Times New Roman" w:hAnsi="Times New Roman" w:cs="Times New Roman"/>
                <w:b w:val="0"/>
                <w:bCs/>
                <w:sz w:val="24"/>
                <w:szCs w:val="24"/>
              </w:rPr>
            </w:pPr>
          </w:p>
        </w:tc>
        <w:tc>
          <w:tcPr>
            <w:tcW w:w="1601" w:type="dxa"/>
          </w:tcPr>
          <w:p w:rsidR="00CF6381" w:rsidRPr="005D65AB" w:rsidRDefault="00CF6381" w:rsidP="005D65AB">
            <w:pPr>
              <w:pStyle w:val="ConsPlusTitle"/>
              <w:jc w:val="center"/>
              <w:rPr>
                <w:rFonts w:ascii="Times New Roman" w:hAnsi="Times New Roman" w:cs="Times New Roman"/>
                <w:b w:val="0"/>
                <w:bCs/>
                <w:sz w:val="24"/>
                <w:szCs w:val="24"/>
              </w:rPr>
            </w:pPr>
          </w:p>
        </w:tc>
        <w:tc>
          <w:tcPr>
            <w:tcW w:w="2112" w:type="dxa"/>
          </w:tcPr>
          <w:p w:rsidR="00CF6381" w:rsidRPr="005D65AB" w:rsidRDefault="00CF6381" w:rsidP="005D65AB">
            <w:pPr>
              <w:pStyle w:val="ConsPlusTitle"/>
              <w:jc w:val="center"/>
              <w:rPr>
                <w:rFonts w:ascii="Times New Roman" w:hAnsi="Times New Roman" w:cs="Times New Roman"/>
                <w:b w:val="0"/>
                <w:bCs/>
                <w:sz w:val="24"/>
                <w:szCs w:val="24"/>
              </w:rPr>
            </w:pPr>
          </w:p>
        </w:tc>
        <w:tc>
          <w:tcPr>
            <w:tcW w:w="1248" w:type="dxa"/>
          </w:tcPr>
          <w:p w:rsidR="00CF6381" w:rsidRPr="005D65AB" w:rsidRDefault="004131AD" w:rsidP="005D65AB">
            <w:pPr>
              <w:pStyle w:val="ConsPlusTitle"/>
              <w:jc w:val="center"/>
              <w:rPr>
                <w:rFonts w:ascii="Times New Roman" w:hAnsi="Times New Roman" w:cs="Times New Roman"/>
                <w:b w:val="0"/>
                <w:bCs/>
                <w:sz w:val="24"/>
                <w:szCs w:val="24"/>
              </w:rPr>
            </w:pPr>
            <w:r>
              <w:rPr>
                <w:rFonts w:ascii="Times New Roman" w:hAnsi="Times New Roman" w:cs="Times New Roman"/>
                <w:b w:val="0"/>
                <w:bCs/>
                <w:sz w:val="24"/>
                <w:szCs w:val="24"/>
              </w:rPr>
              <w:t>642,0</w:t>
            </w:r>
          </w:p>
        </w:tc>
        <w:tc>
          <w:tcPr>
            <w:tcW w:w="1460" w:type="dxa"/>
          </w:tcPr>
          <w:p w:rsidR="00CF6381" w:rsidRPr="005D65AB" w:rsidRDefault="004131AD" w:rsidP="005D65AB">
            <w:pPr>
              <w:pStyle w:val="ConsPlusTitle"/>
              <w:jc w:val="center"/>
              <w:rPr>
                <w:rFonts w:ascii="Times New Roman" w:hAnsi="Times New Roman" w:cs="Times New Roman"/>
                <w:b w:val="0"/>
                <w:bCs/>
                <w:sz w:val="24"/>
                <w:szCs w:val="24"/>
              </w:rPr>
            </w:pPr>
            <w:r>
              <w:rPr>
                <w:rFonts w:ascii="Times New Roman" w:hAnsi="Times New Roman" w:cs="Times New Roman"/>
                <w:b w:val="0"/>
                <w:bCs/>
                <w:sz w:val="24"/>
                <w:szCs w:val="24"/>
              </w:rPr>
              <w:t>600,9</w:t>
            </w:r>
          </w:p>
        </w:tc>
        <w:tc>
          <w:tcPr>
            <w:tcW w:w="1375" w:type="dxa"/>
          </w:tcPr>
          <w:p w:rsidR="00CF6381" w:rsidRPr="005D65AB" w:rsidRDefault="004131AD" w:rsidP="005D65AB">
            <w:pPr>
              <w:pStyle w:val="ConsPlusTitle"/>
              <w:jc w:val="center"/>
              <w:rPr>
                <w:rFonts w:ascii="Times New Roman" w:hAnsi="Times New Roman" w:cs="Times New Roman"/>
                <w:b w:val="0"/>
                <w:bCs/>
                <w:sz w:val="24"/>
                <w:szCs w:val="24"/>
              </w:rPr>
            </w:pPr>
            <w:r>
              <w:rPr>
                <w:rFonts w:ascii="Times New Roman" w:hAnsi="Times New Roman" w:cs="Times New Roman"/>
                <w:b w:val="0"/>
                <w:bCs/>
                <w:sz w:val="24"/>
                <w:szCs w:val="24"/>
              </w:rPr>
              <w:t>39</w:t>
            </w:r>
          </w:p>
        </w:tc>
      </w:tr>
    </w:tbl>
    <w:p w:rsidR="0041250F" w:rsidRPr="0041250F" w:rsidRDefault="0041250F" w:rsidP="00B839C9">
      <w:pPr>
        <w:pStyle w:val="ConsPlusTitle"/>
        <w:jc w:val="center"/>
        <w:rPr>
          <w:rFonts w:ascii="Times New Roman" w:hAnsi="Times New Roman" w:cs="Times New Roman"/>
          <w:b w:val="0"/>
          <w:bCs/>
          <w:sz w:val="28"/>
          <w:szCs w:val="28"/>
        </w:rPr>
      </w:pPr>
    </w:p>
    <w:p w:rsidR="00B839C9" w:rsidRDefault="00B839C9" w:rsidP="00B839C9">
      <w:pPr>
        <w:spacing w:after="1"/>
      </w:pPr>
    </w:p>
    <w:p w:rsidR="00ED096E" w:rsidRDefault="00ED096E" w:rsidP="00ED096E">
      <w:pPr>
        <w:pStyle w:val="ConsPlusNormal"/>
        <w:ind w:firstLine="539"/>
        <w:jc w:val="both"/>
        <w:rPr>
          <w:rFonts w:ascii="Times New Roman" w:hAnsi="Times New Roman" w:cs="Times New Roman"/>
          <w:sz w:val="28"/>
          <w:szCs w:val="28"/>
        </w:rPr>
      </w:pPr>
    </w:p>
    <w:p w:rsidR="005D65AB" w:rsidRDefault="005D65AB" w:rsidP="00ED096E">
      <w:pPr>
        <w:pStyle w:val="ConsPlusNormal"/>
        <w:ind w:firstLine="539"/>
        <w:jc w:val="both"/>
        <w:rPr>
          <w:rFonts w:ascii="Times New Roman" w:hAnsi="Times New Roman" w:cs="Times New Roman"/>
          <w:sz w:val="28"/>
          <w:szCs w:val="28"/>
        </w:rPr>
      </w:pPr>
    </w:p>
    <w:p w:rsidR="00FE7773" w:rsidRDefault="00FE7773" w:rsidP="00ED096E">
      <w:pPr>
        <w:pStyle w:val="ConsPlusNormal"/>
        <w:ind w:firstLine="539"/>
        <w:jc w:val="both"/>
        <w:rPr>
          <w:rFonts w:ascii="Times New Roman" w:hAnsi="Times New Roman" w:cs="Times New Roman"/>
          <w:sz w:val="28"/>
          <w:szCs w:val="28"/>
        </w:rPr>
      </w:pPr>
    </w:p>
    <w:p w:rsidR="00FE7773" w:rsidRDefault="00FE7773" w:rsidP="00ED096E">
      <w:pPr>
        <w:pStyle w:val="ConsPlusNormal"/>
        <w:ind w:firstLine="539"/>
        <w:jc w:val="both"/>
        <w:rPr>
          <w:rFonts w:ascii="Times New Roman" w:hAnsi="Times New Roman" w:cs="Times New Roman"/>
          <w:sz w:val="28"/>
          <w:szCs w:val="28"/>
        </w:rPr>
      </w:pPr>
    </w:p>
    <w:p w:rsidR="00FE7773" w:rsidRDefault="00FE7773" w:rsidP="00ED096E">
      <w:pPr>
        <w:pStyle w:val="ConsPlusNormal"/>
        <w:ind w:firstLine="539"/>
        <w:jc w:val="both"/>
        <w:rPr>
          <w:rFonts w:ascii="Times New Roman" w:hAnsi="Times New Roman" w:cs="Times New Roman"/>
          <w:sz w:val="28"/>
          <w:szCs w:val="28"/>
        </w:rPr>
      </w:pPr>
    </w:p>
    <w:p w:rsidR="00FE7773" w:rsidRDefault="00FE7773" w:rsidP="00ED096E">
      <w:pPr>
        <w:pStyle w:val="ConsPlusNormal"/>
        <w:ind w:firstLine="539"/>
        <w:jc w:val="both"/>
        <w:rPr>
          <w:rFonts w:ascii="Times New Roman" w:hAnsi="Times New Roman" w:cs="Times New Roman"/>
          <w:sz w:val="28"/>
          <w:szCs w:val="28"/>
        </w:rPr>
      </w:pPr>
    </w:p>
    <w:p w:rsidR="00FE7773" w:rsidRDefault="00FE7773" w:rsidP="00ED096E">
      <w:pPr>
        <w:pStyle w:val="ConsPlusNormal"/>
        <w:ind w:firstLine="539"/>
        <w:jc w:val="both"/>
        <w:rPr>
          <w:rFonts w:ascii="Times New Roman" w:hAnsi="Times New Roman" w:cs="Times New Roman"/>
          <w:sz w:val="28"/>
          <w:szCs w:val="28"/>
        </w:rPr>
      </w:pPr>
    </w:p>
    <w:p w:rsidR="00FE7773" w:rsidRDefault="00FE7773" w:rsidP="00ED096E">
      <w:pPr>
        <w:pStyle w:val="ConsPlusNormal"/>
        <w:ind w:firstLine="539"/>
        <w:jc w:val="both"/>
        <w:rPr>
          <w:rFonts w:ascii="Times New Roman" w:hAnsi="Times New Roman" w:cs="Times New Roman"/>
          <w:sz w:val="28"/>
          <w:szCs w:val="28"/>
        </w:rPr>
      </w:pPr>
    </w:p>
    <w:p w:rsidR="00FE7773" w:rsidRDefault="00FE7773" w:rsidP="00ED096E">
      <w:pPr>
        <w:pStyle w:val="ConsPlusNormal"/>
        <w:ind w:firstLine="539"/>
        <w:jc w:val="both"/>
        <w:rPr>
          <w:rFonts w:ascii="Times New Roman" w:hAnsi="Times New Roman" w:cs="Times New Roman"/>
          <w:sz w:val="28"/>
          <w:szCs w:val="28"/>
        </w:rPr>
      </w:pPr>
    </w:p>
    <w:p w:rsidR="00FE7773" w:rsidRDefault="00FE7773" w:rsidP="00ED096E">
      <w:pPr>
        <w:pStyle w:val="ConsPlusNormal"/>
        <w:ind w:firstLine="539"/>
        <w:jc w:val="both"/>
        <w:rPr>
          <w:rFonts w:ascii="Times New Roman" w:hAnsi="Times New Roman" w:cs="Times New Roman"/>
          <w:sz w:val="28"/>
          <w:szCs w:val="28"/>
        </w:rPr>
      </w:pPr>
    </w:p>
    <w:p w:rsidR="00FE7773" w:rsidRDefault="00FE7773" w:rsidP="00ED096E">
      <w:pPr>
        <w:pStyle w:val="ConsPlusNormal"/>
        <w:ind w:firstLine="539"/>
        <w:jc w:val="both"/>
        <w:rPr>
          <w:rFonts w:ascii="Times New Roman" w:hAnsi="Times New Roman" w:cs="Times New Roman"/>
          <w:sz w:val="28"/>
          <w:szCs w:val="28"/>
        </w:rPr>
      </w:pPr>
    </w:p>
    <w:p w:rsidR="00FE3C88" w:rsidRDefault="00FE3C88" w:rsidP="00ED096E">
      <w:pPr>
        <w:pStyle w:val="ConsPlusNormal"/>
        <w:ind w:firstLine="539"/>
        <w:jc w:val="both"/>
        <w:rPr>
          <w:rFonts w:ascii="Times New Roman" w:hAnsi="Times New Roman" w:cs="Times New Roman"/>
          <w:sz w:val="28"/>
          <w:szCs w:val="28"/>
        </w:rPr>
      </w:pPr>
    </w:p>
    <w:p w:rsidR="00FE3C88" w:rsidRDefault="00FE3C88" w:rsidP="00ED096E">
      <w:pPr>
        <w:pStyle w:val="ConsPlusNormal"/>
        <w:ind w:firstLine="539"/>
        <w:jc w:val="both"/>
        <w:rPr>
          <w:rFonts w:ascii="Times New Roman" w:hAnsi="Times New Roman" w:cs="Times New Roman"/>
          <w:sz w:val="28"/>
          <w:szCs w:val="28"/>
        </w:rPr>
      </w:pPr>
    </w:p>
    <w:p w:rsidR="00FE3C88" w:rsidRDefault="00FE3C88" w:rsidP="00ED096E">
      <w:pPr>
        <w:pStyle w:val="ConsPlusNormal"/>
        <w:ind w:firstLine="539"/>
        <w:jc w:val="both"/>
        <w:rPr>
          <w:rFonts w:ascii="Times New Roman" w:hAnsi="Times New Roman" w:cs="Times New Roman"/>
          <w:sz w:val="28"/>
          <w:szCs w:val="28"/>
        </w:rPr>
      </w:pPr>
    </w:p>
    <w:p w:rsidR="00FE3C88" w:rsidRDefault="00FE3C88" w:rsidP="00ED096E">
      <w:pPr>
        <w:pStyle w:val="ConsPlusNormal"/>
        <w:ind w:firstLine="539"/>
        <w:jc w:val="both"/>
        <w:rPr>
          <w:rFonts w:ascii="Times New Roman" w:hAnsi="Times New Roman" w:cs="Times New Roman"/>
          <w:sz w:val="28"/>
          <w:szCs w:val="28"/>
        </w:rPr>
      </w:pPr>
    </w:p>
    <w:p w:rsidR="00FE3C88" w:rsidRDefault="00FE3C88" w:rsidP="00ED096E">
      <w:pPr>
        <w:pStyle w:val="ConsPlusNormal"/>
        <w:ind w:firstLine="539"/>
        <w:jc w:val="both"/>
        <w:rPr>
          <w:rFonts w:ascii="Times New Roman" w:hAnsi="Times New Roman" w:cs="Times New Roman"/>
          <w:sz w:val="28"/>
          <w:szCs w:val="28"/>
        </w:rPr>
      </w:pPr>
    </w:p>
    <w:p w:rsidR="00EC5F06" w:rsidRPr="00B839C9" w:rsidRDefault="00EC5F06" w:rsidP="00EC5F06">
      <w:pPr>
        <w:pStyle w:val="ConsPlusNormal"/>
        <w:ind w:left="5245" w:firstLine="0"/>
        <w:jc w:val="center"/>
        <w:rPr>
          <w:rFonts w:ascii="Times New Roman" w:hAnsi="Times New Roman" w:cs="Times New Roman"/>
          <w:sz w:val="24"/>
          <w:szCs w:val="24"/>
        </w:rPr>
      </w:pPr>
      <w:r w:rsidRPr="00B839C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C5F06" w:rsidRPr="00B839C9" w:rsidRDefault="00EC5F06" w:rsidP="00EC5F06">
      <w:pPr>
        <w:pStyle w:val="ConsPlusNormal"/>
        <w:ind w:left="5245" w:firstLine="0"/>
        <w:jc w:val="center"/>
        <w:rPr>
          <w:rFonts w:ascii="Times New Roman" w:hAnsi="Times New Roman" w:cs="Times New Roman"/>
          <w:sz w:val="24"/>
          <w:szCs w:val="24"/>
        </w:rPr>
      </w:pPr>
      <w:r>
        <w:rPr>
          <w:rFonts w:ascii="Times New Roman" w:hAnsi="Times New Roman" w:cs="Times New Roman"/>
          <w:sz w:val="24"/>
          <w:szCs w:val="24"/>
        </w:rPr>
        <w:t>к</w:t>
      </w:r>
      <w:r w:rsidRPr="00B839C9">
        <w:rPr>
          <w:rFonts w:ascii="Times New Roman" w:hAnsi="Times New Roman" w:cs="Times New Roman"/>
          <w:sz w:val="24"/>
          <w:szCs w:val="24"/>
        </w:rPr>
        <w:t xml:space="preserve"> муниципальной программе </w:t>
      </w:r>
      <w:r>
        <w:rPr>
          <w:rFonts w:ascii="Times New Roman" w:hAnsi="Times New Roman" w:cs="Times New Roman"/>
          <w:sz w:val="24"/>
          <w:szCs w:val="24"/>
        </w:rPr>
        <w:t>«</w:t>
      </w:r>
      <w:r w:rsidRPr="00B839C9">
        <w:rPr>
          <w:rFonts w:ascii="Times New Roman" w:hAnsi="Times New Roman" w:cs="Times New Roman"/>
          <w:sz w:val="24"/>
          <w:szCs w:val="24"/>
        </w:rPr>
        <w:t>Переселение граждан, проживающих на территории города Мценска, из аварийного жилищного фонда</w:t>
      </w:r>
      <w:r w:rsidRPr="00B839C9">
        <w:rPr>
          <w:rFonts w:ascii="Times New Roman" w:hAnsi="Times New Roman" w:cs="Times New Roman"/>
          <w:color w:val="000000"/>
          <w:sz w:val="24"/>
          <w:szCs w:val="24"/>
        </w:rPr>
        <w:t>»</w:t>
      </w:r>
    </w:p>
    <w:p w:rsidR="00EC5F06" w:rsidRDefault="00EC5F06" w:rsidP="00EC5F06">
      <w:pPr>
        <w:pStyle w:val="ConsPlusNormal"/>
        <w:ind w:firstLine="540"/>
        <w:jc w:val="both"/>
      </w:pPr>
    </w:p>
    <w:p w:rsidR="00FE7773" w:rsidRDefault="00FE7773" w:rsidP="00ED096E">
      <w:pPr>
        <w:pStyle w:val="ConsPlusNormal"/>
        <w:ind w:firstLine="539"/>
        <w:jc w:val="both"/>
        <w:rPr>
          <w:rFonts w:ascii="Times New Roman" w:hAnsi="Times New Roman" w:cs="Times New Roman"/>
          <w:sz w:val="28"/>
          <w:szCs w:val="28"/>
        </w:rPr>
      </w:pPr>
    </w:p>
    <w:p w:rsidR="00347678" w:rsidRDefault="00347678" w:rsidP="00ED096E">
      <w:pPr>
        <w:pStyle w:val="ConsPlusNormal"/>
        <w:ind w:firstLine="539"/>
        <w:jc w:val="both"/>
        <w:rPr>
          <w:rFonts w:ascii="Times New Roman" w:hAnsi="Times New Roman" w:cs="Times New Roman"/>
          <w:sz w:val="28"/>
          <w:szCs w:val="28"/>
        </w:rPr>
      </w:pPr>
    </w:p>
    <w:p w:rsidR="005F6D5A" w:rsidRDefault="005F6D5A" w:rsidP="005F6D5A">
      <w:pPr>
        <w:pStyle w:val="ConsPlusNormal"/>
        <w:ind w:firstLine="539"/>
        <w:jc w:val="center"/>
        <w:rPr>
          <w:rFonts w:ascii="Times New Roman" w:eastAsiaTheme="minorHAnsi" w:hAnsi="Times New Roman" w:cs="Times New Roman"/>
          <w:sz w:val="28"/>
          <w:szCs w:val="28"/>
          <w:lang w:eastAsia="en-US"/>
        </w:rPr>
      </w:pPr>
      <w:r w:rsidRPr="005F6D5A">
        <w:rPr>
          <w:rFonts w:ascii="Times New Roman" w:eastAsiaTheme="minorHAnsi" w:hAnsi="Times New Roman" w:cs="Times New Roman"/>
          <w:sz w:val="28"/>
          <w:szCs w:val="28"/>
          <w:lang w:eastAsia="en-US"/>
        </w:rPr>
        <w:t>Планируемые</w:t>
      </w:r>
    </w:p>
    <w:p w:rsidR="00FE7773" w:rsidRDefault="00F3192F" w:rsidP="005F6D5A">
      <w:pPr>
        <w:pStyle w:val="ConsPlusNormal"/>
        <w:ind w:firstLine="539"/>
        <w:jc w:val="center"/>
        <w:rPr>
          <w:rFonts w:ascii="Times New Roman" w:eastAsiaTheme="minorHAnsi" w:hAnsi="Times New Roman" w:cs="Times New Roman"/>
          <w:sz w:val="28"/>
          <w:szCs w:val="28"/>
          <w:lang w:eastAsia="en-US"/>
        </w:rPr>
      </w:pPr>
      <w:hyperlink r:id="rId26" w:history="1">
        <w:r w:rsidR="005F6D5A" w:rsidRPr="005F6D5A">
          <w:rPr>
            <w:rFonts w:ascii="Times New Roman" w:eastAsiaTheme="minorHAnsi" w:hAnsi="Times New Roman" w:cs="Times New Roman"/>
            <w:sz w:val="28"/>
            <w:szCs w:val="28"/>
            <w:lang w:eastAsia="en-US"/>
          </w:rPr>
          <w:t>показатели</w:t>
        </w:r>
      </w:hyperlink>
      <w:r w:rsidR="005F6D5A" w:rsidRPr="005F6D5A">
        <w:rPr>
          <w:rFonts w:ascii="Times New Roman" w:eastAsiaTheme="minorHAnsi" w:hAnsi="Times New Roman" w:cs="Times New Roman"/>
          <w:sz w:val="28"/>
          <w:szCs w:val="28"/>
          <w:lang w:eastAsia="en-US"/>
        </w:rPr>
        <w:t xml:space="preserve"> переселения граждан из аварийного жилищного фонда, признанного таковым до 1 января 2017 года</w:t>
      </w:r>
    </w:p>
    <w:p w:rsidR="00347678" w:rsidRPr="005F6D5A" w:rsidRDefault="00347678" w:rsidP="005F6D5A">
      <w:pPr>
        <w:pStyle w:val="ConsPlusNormal"/>
        <w:ind w:firstLine="539"/>
        <w:jc w:val="center"/>
        <w:rPr>
          <w:rFonts w:ascii="Times New Roman" w:hAnsi="Times New Roman" w:cs="Times New Roman"/>
          <w:sz w:val="28"/>
          <w:szCs w:val="28"/>
        </w:rPr>
      </w:pPr>
    </w:p>
    <w:p w:rsidR="00FE7773" w:rsidRPr="005F6D5A" w:rsidRDefault="00FE7773" w:rsidP="00ED096E">
      <w:pPr>
        <w:pStyle w:val="ConsPlusNormal"/>
        <w:ind w:firstLine="539"/>
        <w:jc w:val="both"/>
        <w:rPr>
          <w:rFonts w:ascii="Times New Roman" w:hAnsi="Times New Roman" w:cs="Times New Roman"/>
          <w:sz w:val="28"/>
          <w:szCs w:val="28"/>
        </w:rPr>
      </w:pPr>
    </w:p>
    <w:tbl>
      <w:tblPr>
        <w:tblStyle w:val="a5"/>
        <w:tblW w:w="9634" w:type="dxa"/>
        <w:tblLayout w:type="fixed"/>
        <w:tblLook w:val="04A0"/>
      </w:tblPr>
      <w:tblGrid>
        <w:gridCol w:w="1838"/>
        <w:gridCol w:w="1559"/>
        <w:gridCol w:w="992"/>
        <w:gridCol w:w="1134"/>
        <w:gridCol w:w="993"/>
        <w:gridCol w:w="1134"/>
        <w:gridCol w:w="992"/>
        <w:gridCol w:w="992"/>
      </w:tblGrid>
      <w:tr w:rsidR="00641011" w:rsidRPr="005F6D5A" w:rsidTr="00E0706D">
        <w:tc>
          <w:tcPr>
            <w:tcW w:w="1838" w:type="dxa"/>
            <w:vMerge w:val="restart"/>
          </w:tcPr>
          <w:p w:rsidR="00641011" w:rsidRDefault="00641011" w:rsidP="001A2623">
            <w:pPr>
              <w:pStyle w:val="ConsPlusNormal"/>
              <w:ind w:firstLine="0"/>
              <w:jc w:val="center"/>
              <w:rPr>
                <w:rFonts w:ascii="Times New Roman" w:hAnsi="Times New Roman" w:cs="Times New Roman"/>
                <w:bCs/>
                <w:sz w:val="24"/>
                <w:szCs w:val="24"/>
              </w:rPr>
            </w:pPr>
          </w:p>
          <w:p w:rsidR="00641011" w:rsidRDefault="00641011" w:rsidP="001A2623">
            <w:pPr>
              <w:pStyle w:val="ConsPlusNormal"/>
              <w:ind w:firstLine="0"/>
              <w:jc w:val="center"/>
              <w:rPr>
                <w:rFonts w:ascii="Times New Roman" w:hAnsi="Times New Roman" w:cs="Times New Roman"/>
                <w:bCs/>
                <w:sz w:val="24"/>
                <w:szCs w:val="24"/>
              </w:rPr>
            </w:pPr>
          </w:p>
          <w:p w:rsidR="00641011" w:rsidRDefault="00641011" w:rsidP="001A2623">
            <w:pPr>
              <w:pStyle w:val="ConsPlusNormal"/>
              <w:ind w:firstLine="0"/>
              <w:jc w:val="center"/>
              <w:rPr>
                <w:rFonts w:ascii="Times New Roman" w:hAnsi="Times New Roman" w:cs="Times New Roman"/>
                <w:bCs/>
                <w:sz w:val="24"/>
                <w:szCs w:val="24"/>
              </w:rPr>
            </w:pPr>
          </w:p>
          <w:p w:rsidR="00641011" w:rsidRDefault="00641011" w:rsidP="001A2623">
            <w:pPr>
              <w:pStyle w:val="ConsPlusNormal"/>
              <w:ind w:firstLine="0"/>
              <w:jc w:val="center"/>
              <w:rPr>
                <w:rFonts w:ascii="Times New Roman" w:hAnsi="Times New Roman" w:cs="Times New Roman"/>
                <w:bCs/>
                <w:sz w:val="24"/>
                <w:szCs w:val="24"/>
              </w:rPr>
            </w:pPr>
          </w:p>
          <w:p w:rsidR="00641011" w:rsidRDefault="00641011" w:rsidP="001A2623">
            <w:pPr>
              <w:pStyle w:val="ConsPlusNormal"/>
              <w:ind w:firstLine="0"/>
              <w:jc w:val="center"/>
              <w:rPr>
                <w:rFonts w:ascii="Times New Roman" w:hAnsi="Times New Roman" w:cs="Times New Roman"/>
                <w:bCs/>
                <w:sz w:val="24"/>
                <w:szCs w:val="24"/>
              </w:rPr>
            </w:pPr>
          </w:p>
          <w:p w:rsidR="00641011" w:rsidRPr="005F6D5A" w:rsidRDefault="00641011" w:rsidP="001A2623">
            <w:pPr>
              <w:pStyle w:val="ConsPlusNormal"/>
              <w:ind w:firstLine="0"/>
              <w:jc w:val="center"/>
              <w:rPr>
                <w:rFonts w:ascii="Times New Roman" w:hAnsi="Times New Roman" w:cs="Times New Roman"/>
                <w:sz w:val="28"/>
                <w:szCs w:val="28"/>
              </w:rPr>
            </w:pPr>
            <w:r w:rsidRPr="005D65AB">
              <w:rPr>
                <w:rFonts w:ascii="Times New Roman" w:hAnsi="Times New Roman" w:cs="Times New Roman"/>
                <w:bCs/>
                <w:sz w:val="24"/>
                <w:szCs w:val="24"/>
              </w:rPr>
              <w:t>Адрес дома</w:t>
            </w:r>
          </w:p>
        </w:tc>
        <w:tc>
          <w:tcPr>
            <w:tcW w:w="1559" w:type="dxa"/>
            <w:vMerge w:val="restart"/>
          </w:tcPr>
          <w:p w:rsidR="00641011" w:rsidRDefault="00641011" w:rsidP="004F2FA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Число жителей </w:t>
            </w:r>
            <w:proofErr w:type="spellStart"/>
            <w:r>
              <w:rPr>
                <w:rFonts w:ascii="Times New Roman" w:hAnsi="Times New Roman" w:cs="Times New Roman"/>
                <w:sz w:val="28"/>
                <w:szCs w:val="28"/>
              </w:rPr>
              <w:t>планируе-мых</w:t>
            </w:r>
            <w:proofErr w:type="spellEnd"/>
            <w:r>
              <w:rPr>
                <w:rFonts w:ascii="Times New Roman" w:hAnsi="Times New Roman" w:cs="Times New Roman"/>
                <w:sz w:val="28"/>
                <w:szCs w:val="28"/>
              </w:rPr>
              <w:t xml:space="preserve"> </w:t>
            </w:r>
          </w:p>
          <w:p w:rsidR="00641011" w:rsidRDefault="00641011" w:rsidP="004F2FA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переселе-нию</w:t>
            </w:r>
            <w:proofErr w:type="spellEnd"/>
            <w:r>
              <w:rPr>
                <w:rFonts w:ascii="Times New Roman" w:hAnsi="Times New Roman" w:cs="Times New Roman"/>
                <w:sz w:val="28"/>
                <w:szCs w:val="28"/>
              </w:rPr>
              <w:t xml:space="preserve"> </w:t>
            </w:r>
          </w:p>
          <w:p w:rsidR="00641011" w:rsidRPr="005F6D5A" w:rsidRDefault="00641011" w:rsidP="004F2FAD">
            <w:pPr>
              <w:pStyle w:val="ConsPlusNormal"/>
              <w:ind w:firstLine="0"/>
              <w:jc w:val="center"/>
              <w:rPr>
                <w:rFonts w:ascii="Times New Roman" w:hAnsi="Times New Roman" w:cs="Times New Roman"/>
                <w:sz w:val="28"/>
                <w:szCs w:val="28"/>
              </w:rPr>
            </w:pPr>
          </w:p>
        </w:tc>
        <w:tc>
          <w:tcPr>
            <w:tcW w:w="3119" w:type="dxa"/>
            <w:gridSpan w:val="3"/>
          </w:tcPr>
          <w:p w:rsidR="00641011" w:rsidRPr="005F6D5A" w:rsidRDefault="00641011" w:rsidP="00E0706D">
            <w:pPr>
              <w:pStyle w:val="ConsPlusNormal"/>
              <w:ind w:firstLine="183"/>
              <w:jc w:val="center"/>
              <w:rPr>
                <w:rFonts w:ascii="Times New Roman" w:hAnsi="Times New Roman" w:cs="Times New Roman"/>
                <w:sz w:val="28"/>
                <w:szCs w:val="28"/>
              </w:rPr>
            </w:pPr>
            <w:r w:rsidRPr="005F6D5A">
              <w:rPr>
                <w:rFonts w:ascii="Times New Roman" w:hAnsi="Times New Roman" w:cs="Times New Roman"/>
                <w:sz w:val="28"/>
                <w:szCs w:val="28"/>
              </w:rPr>
              <w:t>Расселяемая площадь</w:t>
            </w:r>
          </w:p>
        </w:tc>
        <w:tc>
          <w:tcPr>
            <w:tcW w:w="3118" w:type="dxa"/>
            <w:gridSpan w:val="3"/>
          </w:tcPr>
          <w:p w:rsidR="00641011" w:rsidRPr="005F6D5A" w:rsidRDefault="00641011" w:rsidP="00641011">
            <w:pPr>
              <w:pStyle w:val="ConsPlusNormal"/>
              <w:ind w:firstLine="0"/>
              <w:jc w:val="center"/>
              <w:rPr>
                <w:rFonts w:ascii="Times New Roman" w:hAnsi="Times New Roman" w:cs="Times New Roman"/>
                <w:sz w:val="28"/>
                <w:szCs w:val="28"/>
              </w:rPr>
            </w:pPr>
            <w:r w:rsidRPr="005F6D5A">
              <w:rPr>
                <w:rFonts w:ascii="Times New Roman" w:hAnsi="Times New Roman" w:cs="Times New Roman"/>
                <w:sz w:val="28"/>
                <w:szCs w:val="28"/>
              </w:rPr>
              <w:t>Количество переселяемых жи</w:t>
            </w:r>
            <w:r>
              <w:rPr>
                <w:rFonts w:ascii="Times New Roman" w:hAnsi="Times New Roman" w:cs="Times New Roman"/>
                <w:sz w:val="28"/>
                <w:szCs w:val="28"/>
              </w:rPr>
              <w:t>лых помещений</w:t>
            </w:r>
          </w:p>
        </w:tc>
      </w:tr>
      <w:tr w:rsidR="00641011" w:rsidRPr="005F6D5A" w:rsidTr="00E0706D">
        <w:trPr>
          <w:trHeight w:val="643"/>
        </w:trPr>
        <w:tc>
          <w:tcPr>
            <w:tcW w:w="1838" w:type="dxa"/>
            <w:vMerge/>
          </w:tcPr>
          <w:p w:rsidR="00641011" w:rsidRPr="005F6D5A" w:rsidRDefault="00641011" w:rsidP="004F2FAD">
            <w:pPr>
              <w:pStyle w:val="ConsPlusNormal"/>
              <w:ind w:firstLine="0"/>
              <w:jc w:val="both"/>
              <w:rPr>
                <w:rFonts w:ascii="Times New Roman" w:hAnsi="Times New Roman" w:cs="Times New Roman"/>
                <w:sz w:val="28"/>
                <w:szCs w:val="28"/>
              </w:rPr>
            </w:pPr>
          </w:p>
        </w:tc>
        <w:tc>
          <w:tcPr>
            <w:tcW w:w="1559" w:type="dxa"/>
            <w:vMerge/>
          </w:tcPr>
          <w:p w:rsidR="00641011" w:rsidRPr="005F6D5A" w:rsidRDefault="00641011" w:rsidP="004F2FAD">
            <w:pPr>
              <w:pStyle w:val="ConsPlusNormal"/>
              <w:ind w:firstLine="0"/>
              <w:jc w:val="center"/>
              <w:rPr>
                <w:rFonts w:ascii="Times New Roman" w:hAnsi="Times New Roman" w:cs="Times New Roman"/>
                <w:sz w:val="28"/>
                <w:szCs w:val="28"/>
              </w:rPr>
            </w:pPr>
          </w:p>
        </w:tc>
        <w:tc>
          <w:tcPr>
            <w:tcW w:w="992" w:type="dxa"/>
            <w:vMerge w:val="restart"/>
          </w:tcPr>
          <w:p w:rsidR="00641011" w:rsidRPr="005F6D5A" w:rsidRDefault="00641011" w:rsidP="004F2FA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всего</w:t>
            </w:r>
          </w:p>
        </w:tc>
        <w:tc>
          <w:tcPr>
            <w:tcW w:w="2127" w:type="dxa"/>
            <w:gridSpan w:val="2"/>
          </w:tcPr>
          <w:p w:rsidR="00641011" w:rsidRPr="005F6D5A" w:rsidRDefault="00641011" w:rsidP="004F2FA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в том числе:</w:t>
            </w:r>
          </w:p>
        </w:tc>
        <w:tc>
          <w:tcPr>
            <w:tcW w:w="1134" w:type="dxa"/>
            <w:vMerge w:val="restart"/>
          </w:tcPr>
          <w:p w:rsidR="00641011" w:rsidRPr="005F6D5A" w:rsidRDefault="00641011" w:rsidP="004F2FA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всего</w:t>
            </w:r>
          </w:p>
        </w:tc>
        <w:tc>
          <w:tcPr>
            <w:tcW w:w="1984" w:type="dxa"/>
            <w:gridSpan w:val="2"/>
          </w:tcPr>
          <w:p w:rsidR="00641011" w:rsidRPr="005F6D5A" w:rsidRDefault="00641011" w:rsidP="004F2FA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641011" w:rsidRPr="005F6D5A" w:rsidTr="00E0706D">
        <w:trPr>
          <w:cantSplit/>
          <w:trHeight w:val="2292"/>
        </w:trPr>
        <w:tc>
          <w:tcPr>
            <w:tcW w:w="1838" w:type="dxa"/>
            <w:vMerge/>
          </w:tcPr>
          <w:p w:rsidR="00641011" w:rsidRPr="005F6D5A" w:rsidRDefault="00641011" w:rsidP="004F2FAD">
            <w:pPr>
              <w:pStyle w:val="ConsPlusNormal"/>
              <w:ind w:firstLine="0"/>
              <w:jc w:val="both"/>
              <w:rPr>
                <w:rFonts w:ascii="Times New Roman" w:hAnsi="Times New Roman" w:cs="Times New Roman"/>
                <w:sz w:val="28"/>
                <w:szCs w:val="28"/>
              </w:rPr>
            </w:pPr>
          </w:p>
        </w:tc>
        <w:tc>
          <w:tcPr>
            <w:tcW w:w="1559" w:type="dxa"/>
            <w:vMerge/>
          </w:tcPr>
          <w:p w:rsidR="00641011" w:rsidRDefault="00641011" w:rsidP="004F2FAD">
            <w:pPr>
              <w:pStyle w:val="ConsPlusNormal"/>
              <w:ind w:firstLine="0"/>
              <w:jc w:val="center"/>
              <w:rPr>
                <w:rFonts w:ascii="Times New Roman" w:hAnsi="Times New Roman" w:cs="Times New Roman"/>
                <w:sz w:val="28"/>
                <w:szCs w:val="28"/>
              </w:rPr>
            </w:pPr>
          </w:p>
        </w:tc>
        <w:tc>
          <w:tcPr>
            <w:tcW w:w="992" w:type="dxa"/>
            <w:vMerge/>
          </w:tcPr>
          <w:p w:rsidR="00641011" w:rsidRDefault="00641011" w:rsidP="004F2FAD">
            <w:pPr>
              <w:pStyle w:val="ConsPlusNormal"/>
              <w:ind w:firstLine="0"/>
              <w:jc w:val="center"/>
              <w:rPr>
                <w:rFonts w:ascii="Times New Roman" w:hAnsi="Times New Roman" w:cs="Times New Roman"/>
                <w:sz w:val="28"/>
                <w:szCs w:val="28"/>
              </w:rPr>
            </w:pPr>
          </w:p>
        </w:tc>
        <w:tc>
          <w:tcPr>
            <w:tcW w:w="1134" w:type="dxa"/>
            <w:textDirection w:val="btLr"/>
          </w:tcPr>
          <w:p w:rsidR="00641011" w:rsidRPr="005F6D5A" w:rsidRDefault="00641011" w:rsidP="004F2FAD">
            <w:pPr>
              <w:pStyle w:val="ConsPlusNormal"/>
              <w:ind w:left="113" w:right="113" w:firstLine="0"/>
              <w:jc w:val="center"/>
              <w:rPr>
                <w:rFonts w:ascii="Times New Roman" w:hAnsi="Times New Roman" w:cs="Times New Roman"/>
                <w:sz w:val="28"/>
                <w:szCs w:val="28"/>
              </w:rPr>
            </w:pPr>
            <w:r>
              <w:rPr>
                <w:rFonts w:ascii="Times New Roman" w:hAnsi="Times New Roman" w:cs="Times New Roman"/>
                <w:sz w:val="28"/>
                <w:szCs w:val="28"/>
              </w:rPr>
              <w:t>собственность граждан</w:t>
            </w:r>
          </w:p>
        </w:tc>
        <w:tc>
          <w:tcPr>
            <w:tcW w:w="993" w:type="dxa"/>
            <w:textDirection w:val="btLr"/>
          </w:tcPr>
          <w:p w:rsidR="00641011" w:rsidRPr="005F6D5A" w:rsidRDefault="00641011" w:rsidP="004F2FAD">
            <w:pPr>
              <w:pStyle w:val="ConsPlusNormal"/>
              <w:ind w:left="113" w:right="113" w:firstLine="0"/>
              <w:jc w:val="center"/>
              <w:rPr>
                <w:rFonts w:ascii="Times New Roman" w:hAnsi="Times New Roman" w:cs="Times New Roman"/>
                <w:sz w:val="28"/>
                <w:szCs w:val="28"/>
              </w:rPr>
            </w:pPr>
            <w:r>
              <w:rPr>
                <w:rFonts w:ascii="Times New Roman" w:hAnsi="Times New Roman" w:cs="Times New Roman"/>
                <w:sz w:val="28"/>
                <w:szCs w:val="28"/>
              </w:rPr>
              <w:t>муниципальная собственность</w:t>
            </w:r>
          </w:p>
        </w:tc>
        <w:tc>
          <w:tcPr>
            <w:tcW w:w="1134" w:type="dxa"/>
            <w:vMerge/>
          </w:tcPr>
          <w:p w:rsidR="00641011" w:rsidRPr="005F6D5A" w:rsidRDefault="00641011" w:rsidP="004F2FAD">
            <w:pPr>
              <w:pStyle w:val="ConsPlusNormal"/>
              <w:ind w:firstLine="0"/>
              <w:jc w:val="center"/>
              <w:rPr>
                <w:rFonts w:ascii="Times New Roman" w:hAnsi="Times New Roman" w:cs="Times New Roman"/>
                <w:sz w:val="28"/>
                <w:szCs w:val="28"/>
              </w:rPr>
            </w:pPr>
          </w:p>
        </w:tc>
        <w:tc>
          <w:tcPr>
            <w:tcW w:w="992" w:type="dxa"/>
            <w:textDirection w:val="btLr"/>
          </w:tcPr>
          <w:p w:rsidR="00641011" w:rsidRPr="005F6D5A" w:rsidRDefault="00641011" w:rsidP="004F2FAD">
            <w:pPr>
              <w:pStyle w:val="ConsPlusNormal"/>
              <w:ind w:left="113" w:right="113" w:firstLine="0"/>
              <w:jc w:val="center"/>
              <w:rPr>
                <w:rFonts w:ascii="Times New Roman" w:hAnsi="Times New Roman" w:cs="Times New Roman"/>
                <w:sz w:val="28"/>
                <w:szCs w:val="28"/>
              </w:rPr>
            </w:pPr>
            <w:r>
              <w:rPr>
                <w:rFonts w:ascii="Times New Roman" w:hAnsi="Times New Roman" w:cs="Times New Roman"/>
                <w:sz w:val="28"/>
                <w:szCs w:val="28"/>
              </w:rPr>
              <w:t>собственность граждан</w:t>
            </w:r>
          </w:p>
        </w:tc>
        <w:tc>
          <w:tcPr>
            <w:tcW w:w="992" w:type="dxa"/>
            <w:textDirection w:val="btLr"/>
          </w:tcPr>
          <w:p w:rsidR="00641011" w:rsidRPr="005F6D5A" w:rsidRDefault="00641011" w:rsidP="004F2FAD">
            <w:pPr>
              <w:pStyle w:val="ConsPlusNormal"/>
              <w:ind w:left="113" w:right="113" w:firstLine="0"/>
              <w:jc w:val="center"/>
              <w:rPr>
                <w:rFonts w:ascii="Times New Roman" w:hAnsi="Times New Roman" w:cs="Times New Roman"/>
                <w:sz w:val="28"/>
                <w:szCs w:val="28"/>
              </w:rPr>
            </w:pPr>
            <w:r>
              <w:rPr>
                <w:rFonts w:ascii="Times New Roman" w:hAnsi="Times New Roman" w:cs="Times New Roman"/>
                <w:sz w:val="28"/>
                <w:szCs w:val="28"/>
              </w:rPr>
              <w:t>муниципальная собственность</w:t>
            </w:r>
          </w:p>
        </w:tc>
      </w:tr>
      <w:tr w:rsidR="00641011" w:rsidRPr="005F6D5A" w:rsidTr="007E487A">
        <w:trPr>
          <w:cantSplit/>
          <w:trHeight w:val="402"/>
        </w:trPr>
        <w:tc>
          <w:tcPr>
            <w:tcW w:w="1838" w:type="dxa"/>
            <w:vMerge/>
          </w:tcPr>
          <w:p w:rsidR="00641011" w:rsidRPr="005F6D5A" w:rsidRDefault="00641011" w:rsidP="00641011">
            <w:pPr>
              <w:pStyle w:val="ConsPlusNormal"/>
              <w:ind w:firstLine="0"/>
              <w:jc w:val="both"/>
              <w:rPr>
                <w:rFonts w:ascii="Times New Roman" w:hAnsi="Times New Roman" w:cs="Times New Roman"/>
                <w:sz w:val="28"/>
                <w:szCs w:val="28"/>
              </w:rPr>
            </w:pPr>
          </w:p>
        </w:tc>
        <w:tc>
          <w:tcPr>
            <w:tcW w:w="1559" w:type="dxa"/>
          </w:tcPr>
          <w:p w:rsidR="00641011" w:rsidRDefault="00641011" w:rsidP="0064101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чел.</w:t>
            </w:r>
          </w:p>
        </w:tc>
        <w:tc>
          <w:tcPr>
            <w:tcW w:w="992" w:type="dxa"/>
          </w:tcPr>
          <w:p w:rsidR="00641011" w:rsidRDefault="00641011" w:rsidP="00641011">
            <w:pPr>
              <w:pStyle w:val="ConsPlusNormal"/>
              <w:ind w:firstLine="0"/>
              <w:jc w:val="center"/>
              <w:rPr>
                <w:rFonts w:ascii="Times New Roman" w:hAnsi="Times New Roman" w:cs="Times New Roman"/>
                <w:sz w:val="28"/>
                <w:szCs w:val="28"/>
              </w:rPr>
            </w:pPr>
            <w:r w:rsidRPr="003B7D63">
              <w:rPr>
                <w:rFonts w:ascii="Times New Roman" w:hAnsi="Times New Roman" w:cs="Times New Roman"/>
                <w:sz w:val="28"/>
                <w:szCs w:val="28"/>
              </w:rPr>
              <w:t>кв</w:t>
            </w:r>
            <w:proofErr w:type="gramStart"/>
            <w:r w:rsidRPr="003B7D63">
              <w:rPr>
                <w:rFonts w:ascii="Times New Roman" w:hAnsi="Times New Roman" w:cs="Times New Roman"/>
                <w:sz w:val="28"/>
                <w:szCs w:val="28"/>
              </w:rPr>
              <w:t>.м</w:t>
            </w:r>
            <w:proofErr w:type="gramEnd"/>
          </w:p>
        </w:tc>
        <w:tc>
          <w:tcPr>
            <w:tcW w:w="1134" w:type="dxa"/>
          </w:tcPr>
          <w:p w:rsidR="00641011" w:rsidRDefault="00641011" w:rsidP="00641011">
            <w:pPr>
              <w:pStyle w:val="ConsPlusNormal"/>
              <w:ind w:left="113" w:right="113" w:firstLine="0"/>
              <w:jc w:val="center"/>
              <w:rPr>
                <w:rFonts w:ascii="Times New Roman" w:hAnsi="Times New Roman" w:cs="Times New Roman"/>
                <w:sz w:val="28"/>
                <w:szCs w:val="28"/>
              </w:rPr>
            </w:pPr>
            <w:r w:rsidRPr="003B7D63">
              <w:rPr>
                <w:rFonts w:ascii="Times New Roman" w:hAnsi="Times New Roman" w:cs="Times New Roman"/>
                <w:sz w:val="28"/>
                <w:szCs w:val="28"/>
              </w:rPr>
              <w:t>кв</w:t>
            </w:r>
            <w:proofErr w:type="gramStart"/>
            <w:r w:rsidRPr="003B7D63">
              <w:rPr>
                <w:rFonts w:ascii="Times New Roman" w:hAnsi="Times New Roman" w:cs="Times New Roman"/>
                <w:sz w:val="28"/>
                <w:szCs w:val="28"/>
              </w:rPr>
              <w:t>.м</w:t>
            </w:r>
            <w:proofErr w:type="gramEnd"/>
          </w:p>
        </w:tc>
        <w:tc>
          <w:tcPr>
            <w:tcW w:w="993" w:type="dxa"/>
          </w:tcPr>
          <w:p w:rsidR="00641011" w:rsidRDefault="00641011" w:rsidP="00641011">
            <w:pPr>
              <w:pStyle w:val="ConsPlusNormal"/>
              <w:ind w:left="113" w:right="113" w:firstLine="0"/>
              <w:jc w:val="center"/>
              <w:rPr>
                <w:rFonts w:ascii="Times New Roman" w:hAnsi="Times New Roman" w:cs="Times New Roman"/>
                <w:sz w:val="28"/>
                <w:szCs w:val="28"/>
              </w:rPr>
            </w:pPr>
            <w:r w:rsidRPr="003B7D63">
              <w:rPr>
                <w:rFonts w:ascii="Times New Roman" w:hAnsi="Times New Roman" w:cs="Times New Roman"/>
                <w:sz w:val="28"/>
                <w:szCs w:val="28"/>
              </w:rPr>
              <w:t>кв</w:t>
            </w:r>
            <w:proofErr w:type="gramStart"/>
            <w:r w:rsidRPr="003B7D63">
              <w:rPr>
                <w:rFonts w:ascii="Times New Roman" w:hAnsi="Times New Roman" w:cs="Times New Roman"/>
                <w:sz w:val="28"/>
                <w:szCs w:val="28"/>
              </w:rPr>
              <w:t>.м</w:t>
            </w:r>
            <w:proofErr w:type="gramEnd"/>
          </w:p>
        </w:tc>
        <w:tc>
          <w:tcPr>
            <w:tcW w:w="1134" w:type="dxa"/>
          </w:tcPr>
          <w:p w:rsidR="00641011" w:rsidRPr="005F6D5A" w:rsidRDefault="00641011" w:rsidP="00641011">
            <w:pPr>
              <w:pStyle w:val="ConsPlusNormal"/>
              <w:ind w:firstLine="0"/>
              <w:jc w:val="center"/>
              <w:rPr>
                <w:rFonts w:ascii="Times New Roman" w:hAnsi="Times New Roman" w:cs="Times New Roman"/>
                <w:sz w:val="28"/>
                <w:szCs w:val="28"/>
              </w:rPr>
            </w:pPr>
            <w:r w:rsidRPr="005146EE">
              <w:rPr>
                <w:rFonts w:ascii="Times New Roman" w:hAnsi="Times New Roman" w:cs="Times New Roman"/>
                <w:sz w:val="28"/>
                <w:szCs w:val="28"/>
              </w:rPr>
              <w:t>ед.</w:t>
            </w:r>
          </w:p>
        </w:tc>
        <w:tc>
          <w:tcPr>
            <w:tcW w:w="992" w:type="dxa"/>
          </w:tcPr>
          <w:p w:rsidR="00641011" w:rsidRDefault="00641011" w:rsidP="00641011">
            <w:pPr>
              <w:pStyle w:val="ConsPlusNormal"/>
              <w:ind w:left="113" w:right="113" w:firstLine="0"/>
              <w:jc w:val="center"/>
              <w:rPr>
                <w:rFonts w:ascii="Times New Roman" w:hAnsi="Times New Roman" w:cs="Times New Roman"/>
                <w:sz w:val="28"/>
                <w:szCs w:val="28"/>
              </w:rPr>
            </w:pPr>
            <w:r w:rsidRPr="005146EE">
              <w:rPr>
                <w:rFonts w:ascii="Times New Roman" w:hAnsi="Times New Roman" w:cs="Times New Roman"/>
                <w:sz w:val="28"/>
                <w:szCs w:val="28"/>
              </w:rPr>
              <w:t>ед.</w:t>
            </w:r>
          </w:p>
        </w:tc>
        <w:tc>
          <w:tcPr>
            <w:tcW w:w="992" w:type="dxa"/>
          </w:tcPr>
          <w:p w:rsidR="00641011" w:rsidRDefault="00641011" w:rsidP="00641011">
            <w:pPr>
              <w:pStyle w:val="ConsPlusNormal"/>
              <w:ind w:left="113" w:right="113" w:firstLine="0"/>
              <w:jc w:val="center"/>
              <w:rPr>
                <w:rFonts w:ascii="Times New Roman" w:hAnsi="Times New Roman" w:cs="Times New Roman"/>
                <w:sz w:val="28"/>
                <w:szCs w:val="28"/>
              </w:rPr>
            </w:pPr>
            <w:r w:rsidRPr="005146EE">
              <w:rPr>
                <w:rFonts w:ascii="Times New Roman" w:hAnsi="Times New Roman" w:cs="Times New Roman"/>
                <w:sz w:val="28"/>
                <w:szCs w:val="28"/>
              </w:rPr>
              <w:t>ед.</w:t>
            </w:r>
          </w:p>
        </w:tc>
      </w:tr>
      <w:tr w:rsidR="004F2FAD" w:rsidRPr="00347678" w:rsidTr="00E0706D">
        <w:trPr>
          <w:trHeight w:val="978"/>
        </w:trPr>
        <w:tc>
          <w:tcPr>
            <w:tcW w:w="1838" w:type="dxa"/>
          </w:tcPr>
          <w:p w:rsidR="004F2FAD" w:rsidRDefault="004F2FAD" w:rsidP="004F2FAD">
            <w:pPr>
              <w:pStyle w:val="ConsPlusNormal"/>
              <w:ind w:firstLine="0"/>
              <w:jc w:val="both"/>
              <w:rPr>
                <w:rFonts w:ascii="Times New Roman" w:hAnsi="Times New Roman" w:cs="Times New Roman"/>
                <w:sz w:val="24"/>
                <w:szCs w:val="24"/>
              </w:rPr>
            </w:pPr>
            <w:r w:rsidRPr="00347678">
              <w:rPr>
                <w:rFonts w:ascii="Times New Roman" w:hAnsi="Times New Roman" w:cs="Times New Roman"/>
                <w:sz w:val="24"/>
                <w:szCs w:val="24"/>
              </w:rPr>
              <w:t>г.</w:t>
            </w:r>
            <w:r>
              <w:rPr>
                <w:rFonts w:ascii="Times New Roman" w:hAnsi="Times New Roman" w:cs="Times New Roman"/>
                <w:sz w:val="24"/>
                <w:szCs w:val="24"/>
              </w:rPr>
              <w:t xml:space="preserve"> </w:t>
            </w:r>
            <w:r w:rsidRPr="00347678">
              <w:rPr>
                <w:rFonts w:ascii="Times New Roman" w:hAnsi="Times New Roman" w:cs="Times New Roman"/>
                <w:sz w:val="24"/>
                <w:szCs w:val="24"/>
              </w:rPr>
              <w:t xml:space="preserve">Мценск, </w:t>
            </w:r>
          </w:p>
          <w:p w:rsidR="004F2FAD" w:rsidRPr="00347678" w:rsidRDefault="004F2FAD" w:rsidP="004F2FAD">
            <w:pPr>
              <w:pStyle w:val="ConsPlusNormal"/>
              <w:ind w:firstLine="0"/>
              <w:jc w:val="both"/>
              <w:rPr>
                <w:rFonts w:ascii="Times New Roman" w:hAnsi="Times New Roman" w:cs="Times New Roman"/>
                <w:sz w:val="28"/>
                <w:szCs w:val="28"/>
              </w:rPr>
            </w:pPr>
            <w:r w:rsidRPr="00347678">
              <w:rPr>
                <w:rFonts w:ascii="Times New Roman" w:hAnsi="Times New Roman" w:cs="Times New Roman"/>
                <w:sz w:val="24"/>
                <w:szCs w:val="24"/>
              </w:rPr>
              <w:t>ул.</w:t>
            </w:r>
            <w:r>
              <w:rPr>
                <w:rFonts w:ascii="Times New Roman" w:hAnsi="Times New Roman" w:cs="Times New Roman"/>
                <w:sz w:val="24"/>
                <w:szCs w:val="24"/>
              </w:rPr>
              <w:t xml:space="preserve"> </w:t>
            </w:r>
            <w:r w:rsidRPr="00347678">
              <w:rPr>
                <w:rFonts w:ascii="Times New Roman" w:hAnsi="Times New Roman" w:cs="Times New Roman"/>
                <w:sz w:val="24"/>
                <w:szCs w:val="24"/>
              </w:rPr>
              <w:t>Болховская, д.39</w:t>
            </w:r>
          </w:p>
        </w:tc>
        <w:tc>
          <w:tcPr>
            <w:tcW w:w="1559" w:type="dxa"/>
          </w:tcPr>
          <w:p w:rsidR="004F2FAD" w:rsidRPr="00347678" w:rsidRDefault="004131AD"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268,1</w:t>
            </w:r>
          </w:p>
        </w:tc>
        <w:tc>
          <w:tcPr>
            <w:tcW w:w="1134"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205,9</w:t>
            </w:r>
          </w:p>
        </w:tc>
        <w:tc>
          <w:tcPr>
            <w:tcW w:w="993"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62,2</w:t>
            </w:r>
          </w:p>
        </w:tc>
        <w:tc>
          <w:tcPr>
            <w:tcW w:w="1134"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4F2FAD" w:rsidRPr="00347678" w:rsidTr="00E0706D">
        <w:trPr>
          <w:trHeight w:val="978"/>
        </w:trPr>
        <w:tc>
          <w:tcPr>
            <w:tcW w:w="1838" w:type="dxa"/>
          </w:tcPr>
          <w:p w:rsidR="004F2FAD" w:rsidRDefault="004F2FAD" w:rsidP="004F2FAD">
            <w:pPr>
              <w:pStyle w:val="ConsPlusNormal"/>
              <w:ind w:firstLine="0"/>
              <w:jc w:val="both"/>
              <w:rPr>
                <w:rFonts w:ascii="Times New Roman" w:hAnsi="Times New Roman" w:cs="Times New Roman"/>
                <w:sz w:val="24"/>
                <w:szCs w:val="24"/>
              </w:rPr>
            </w:pPr>
            <w:r w:rsidRPr="00347678">
              <w:rPr>
                <w:rFonts w:ascii="Times New Roman" w:hAnsi="Times New Roman" w:cs="Times New Roman"/>
                <w:sz w:val="24"/>
                <w:szCs w:val="24"/>
              </w:rPr>
              <w:t>г.</w:t>
            </w:r>
            <w:r>
              <w:rPr>
                <w:rFonts w:ascii="Times New Roman" w:hAnsi="Times New Roman" w:cs="Times New Roman"/>
                <w:sz w:val="24"/>
                <w:szCs w:val="24"/>
              </w:rPr>
              <w:t xml:space="preserve"> </w:t>
            </w:r>
            <w:r w:rsidRPr="00347678">
              <w:rPr>
                <w:rFonts w:ascii="Times New Roman" w:hAnsi="Times New Roman" w:cs="Times New Roman"/>
                <w:sz w:val="24"/>
                <w:szCs w:val="24"/>
              </w:rPr>
              <w:t xml:space="preserve">Мценск, </w:t>
            </w:r>
          </w:p>
          <w:p w:rsidR="004F2FAD" w:rsidRPr="00347678" w:rsidRDefault="004F2FAD" w:rsidP="004F2FAD">
            <w:pPr>
              <w:pStyle w:val="ConsPlusNormal"/>
              <w:ind w:firstLine="0"/>
              <w:jc w:val="both"/>
              <w:rPr>
                <w:rFonts w:ascii="Times New Roman" w:hAnsi="Times New Roman" w:cs="Times New Roman"/>
                <w:sz w:val="28"/>
                <w:szCs w:val="28"/>
              </w:rPr>
            </w:pPr>
            <w:r w:rsidRPr="00347678">
              <w:rPr>
                <w:rFonts w:ascii="Times New Roman" w:hAnsi="Times New Roman" w:cs="Times New Roman"/>
                <w:sz w:val="24"/>
                <w:szCs w:val="24"/>
              </w:rPr>
              <w:t>ул.</w:t>
            </w:r>
            <w:r>
              <w:rPr>
                <w:rFonts w:ascii="Times New Roman" w:hAnsi="Times New Roman" w:cs="Times New Roman"/>
                <w:sz w:val="24"/>
                <w:szCs w:val="24"/>
              </w:rPr>
              <w:t xml:space="preserve"> </w:t>
            </w:r>
            <w:r w:rsidRPr="00347678">
              <w:rPr>
                <w:rFonts w:ascii="Times New Roman" w:hAnsi="Times New Roman" w:cs="Times New Roman"/>
                <w:sz w:val="24"/>
                <w:szCs w:val="24"/>
              </w:rPr>
              <w:t>Болховская, д.39а</w:t>
            </w:r>
          </w:p>
        </w:tc>
        <w:tc>
          <w:tcPr>
            <w:tcW w:w="1559" w:type="dxa"/>
          </w:tcPr>
          <w:p w:rsidR="004F2FAD" w:rsidRPr="00347678" w:rsidRDefault="004131AD"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992"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332,8</w:t>
            </w:r>
          </w:p>
        </w:tc>
        <w:tc>
          <w:tcPr>
            <w:tcW w:w="1134"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253,8</w:t>
            </w:r>
          </w:p>
        </w:tc>
        <w:tc>
          <w:tcPr>
            <w:tcW w:w="993"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79,0</w:t>
            </w:r>
          </w:p>
        </w:tc>
        <w:tc>
          <w:tcPr>
            <w:tcW w:w="1134"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4F2FAD" w:rsidRPr="00347678" w:rsidTr="00E0706D">
        <w:trPr>
          <w:trHeight w:val="978"/>
        </w:trPr>
        <w:tc>
          <w:tcPr>
            <w:tcW w:w="1838" w:type="dxa"/>
          </w:tcPr>
          <w:p w:rsidR="004F2FAD" w:rsidRPr="00347678" w:rsidRDefault="004F2FAD" w:rsidP="004F2FA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4F2FAD" w:rsidRPr="00347678" w:rsidRDefault="004131AD"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600,9</w:t>
            </w:r>
          </w:p>
        </w:tc>
        <w:tc>
          <w:tcPr>
            <w:tcW w:w="1134"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459,7</w:t>
            </w:r>
          </w:p>
        </w:tc>
        <w:tc>
          <w:tcPr>
            <w:tcW w:w="993"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141,2</w:t>
            </w:r>
          </w:p>
        </w:tc>
        <w:tc>
          <w:tcPr>
            <w:tcW w:w="1134"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992"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Pr>
          <w:p w:rsidR="004F2FAD" w:rsidRPr="00347678" w:rsidRDefault="006440E2" w:rsidP="006440E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p>
        </w:tc>
      </w:tr>
    </w:tbl>
    <w:p w:rsidR="00FE7773" w:rsidRDefault="00FE7773" w:rsidP="00ED096E">
      <w:pPr>
        <w:pStyle w:val="ConsPlusNormal"/>
        <w:ind w:firstLine="539"/>
        <w:jc w:val="both"/>
        <w:rPr>
          <w:rFonts w:ascii="Times New Roman" w:hAnsi="Times New Roman" w:cs="Times New Roman"/>
          <w:sz w:val="28"/>
          <w:szCs w:val="28"/>
        </w:rPr>
      </w:pPr>
    </w:p>
    <w:p w:rsidR="00FE7773" w:rsidRDefault="00FE7773" w:rsidP="00ED096E">
      <w:pPr>
        <w:pStyle w:val="ConsPlusNormal"/>
        <w:ind w:firstLine="539"/>
        <w:jc w:val="both"/>
        <w:rPr>
          <w:rFonts w:ascii="Times New Roman" w:hAnsi="Times New Roman" w:cs="Times New Roman"/>
          <w:sz w:val="28"/>
          <w:szCs w:val="28"/>
        </w:rPr>
      </w:pPr>
    </w:p>
    <w:p w:rsidR="00FE7773" w:rsidRDefault="00FE7773" w:rsidP="00ED096E">
      <w:pPr>
        <w:pStyle w:val="ConsPlusNormal"/>
        <w:ind w:firstLine="539"/>
        <w:jc w:val="both"/>
        <w:rPr>
          <w:rFonts w:ascii="Times New Roman" w:hAnsi="Times New Roman" w:cs="Times New Roman"/>
          <w:sz w:val="28"/>
          <w:szCs w:val="28"/>
        </w:rPr>
      </w:pPr>
    </w:p>
    <w:p w:rsidR="00FE7773" w:rsidRDefault="00FE7773" w:rsidP="00ED096E">
      <w:pPr>
        <w:pStyle w:val="ConsPlusNormal"/>
        <w:ind w:firstLine="539"/>
        <w:jc w:val="both"/>
        <w:rPr>
          <w:rFonts w:ascii="Times New Roman" w:hAnsi="Times New Roman" w:cs="Times New Roman"/>
          <w:sz w:val="28"/>
          <w:szCs w:val="28"/>
        </w:rPr>
      </w:pPr>
    </w:p>
    <w:p w:rsidR="00FE7773" w:rsidRDefault="00FE7773" w:rsidP="00ED096E">
      <w:pPr>
        <w:pStyle w:val="ConsPlusNormal"/>
        <w:ind w:firstLine="539"/>
        <w:jc w:val="both"/>
        <w:rPr>
          <w:rFonts w:ascii="Times New Roman" w:hAnsi="Times New Roman" w:cs="Times New Roman"/>
          <w:sz w:val="28"/>
          <w:szCs w:val="28"/>
        </w:rPr>
      </w:pPr>
    </w:p>
    <w:p w:rsidR="0001557E" w:rsidRDefault="0001557E" w:rsidP="00ED096E">
      <w:pPr>
        <w:pStyle w:val="ConsPlusNormal"/>
        <w:ind w:firstLine="539"/>
        <w:jc w:val="both"/>
        <w:rPr>
          <w:rFonts w:ascii="Times New Roman" w:hAnsi="Times New Roman" w:cs="Times New Roman"/>
          <w:sz w:val="28"/>
          <w:szCs w:val="28"/>
        </w:rPr>
      </w:pPr>
    </w:p>
    <w:p w:rsidR="0001557E" w:rsidRDefault="0001557E" w:rsidP="00ED096E">
      <w:pPr>
        <w:pStyle w:val="ConsPlusNormal"/>
        <w:ind w:firstLine="539"/>
        <w:jc w:val="both"/>
        <w:rPr>
          <w:rFonts w:ascii="Times New Roman" w:hAnsi="Times New Roman" w:cs="Times New Roman"/>
          <w:sz w:val="28"/>
          <w:szCs w:val="28"/>
        </w:rPr>
      </w:pPr>
    </w:p>
    <w:p w:rsidR="00783BAA" w:rsidRDefault="00783BAA" w:rsidP="00ED096E">
      <w:pPr>
        <w:pStyle w:val="ConsPlusNormal"/>
        <w:ind w:firstLine="539"/>
        <w:jc w:val="both"/>
        <w:rPr>
          <w:rFonts w:ascii="Times New Roman" w:hAnsi="Times New Roman" w:cs="Times New Roman"/>
          <w:sz w:val="28"/>
          <w:szCs w:val="28"/>
        </w:rPr>
      </w:pPr>
    </w:p>
    <w:p w:rsidR="00783BAA" w:rsidRDefault="00783BAA" w:rsidP="00ED096E">
      <w:pPr>
        <w:pStyle w:val="ConsPlusNormal"/>
        <w:ind w:firstLine="539"/>
        <w:jc w:val="both"/>
        <w:rPr>
          <w:rFonts w:ascii="Times New Roman" w:hAnsi="Times New Roman" w:cs="Times New Roman"/>
          <w:sz w:val="28"/>
          <w:szCs w:val="28"/>
        </w:rPr>
      </w:pPr>
    </w:p>
    <w:p w:rsidR="00783BAA" w:rsidRDefault="00783BAA" w:rsidP="00ED096E">
      <w:pPr>
        <w:pStyle w:val="ConsPlusNormal"/>
        <w:ind w:firstLine="539"/>
        <w:jc w:val="both"/>
        <w:rPr>
          <w:rFonts w:ascii="Times New Roman" w:hAnsi="Times New Roman" w:cs="Times New Roman"/>
          <w:sz w:val="28"/>
          <w:szCs w:val="28"/>
        </w:rPr>
      </w:pPr>
    </w:p>
    <w:p w:rsidR="00347678" w:rsidRPr="00B839C9" w:rsidRDefault="00641011" w:rsidP="00347678">
      <w:pPr>
        <w:pStyle w:val="ConsPlusNormal"/>
        <w:ind w:left="5245" w:firstLine="0"/>
        <w:jc w:val="center"/>
        <w:rPr>
          <w:rFonts w:ascii="Times New Roman" w:hAnsi="Times New Roman" w:cs="Times New Roman"/>
          <w:sz w:val="24"/>
          <w:szCs w:val="24"/>
        </w:rPr>
      </w:pPr>
      <w:r>
        <w:rPr>
          <w:rFonts w:ascii="Times New Roman" w:hAnsi="Times New Roman" w:cs="Times New Roman"/>
          <w:sz w:val="24"/>
          <w:szCs w:val="24"/>
        </w:rPr>
        <w:lastRenderedPageBreak/>
        <w:t>П</w:t>
      </w:r>
      <w:r w:rsidR="00347678" w:rsidRPr="00B839C9">
        <w:rPr>
          <w:rFonts w:ascii="Times New Roman" w:hAnsi="Times New Roman" w:cs="Times New Roman"/>
          <w:sz w:val="24"/>
          <w:szCs w:val="24"/>
        </w:rPr>
        <w:t xml:space="preserve">риложение </w:t>
      </w:r>
      <w:r w:rsidR="00347678">
        <w:rPr>
          <w:rFonts w:ascii="Times New Roman" w:hAnsi="Times New Roman" w:cs="Times New Roman"/>
          <w:sz w:val="24"/>
          <w:szCs w:val="24"/>
        </w:rPr>
        <w:t>3</w:t>
      </w:r>
    </w:p>
    <w:p w:rsidR="00347678" w:rsidRPr="00B839C9" w:rsidRDefault="00347678" w:rsidP="00347678">
      <w:pPr>
        <w:pStyle w:val="ConsPlusNormal"/>
        <w:ind w:left="5245" w:firstLine="0"/>
        <w:jc w:val="center"/>
        <w:rPr>
          <w:rFonts w:ascii="Times New Roman" w:hAnsi="Times New Roman" w:cs="Times New Roman"/>
          <w:sz w:val="24"/>
          <w:szCs w:val="24"/>
        </w:rPr>
      </w:pPr>
      <w:r>
        <w:rPr>
          <w:rFonts w:ascii="Times New Roman" w:hAnsi="Times New Roman" w:cs="Times New Roman"/>
          <w:sz w:val="24"/>
          <w:szCs w:val="24"/>
        </w:rPr>
        <w:t>к</w:t>
      </w:r>
      <w:r w:rsidRPr="00B839C9">
        <w:rPr>
          <w:rFonts w:ascii="Times New Roman" w:hAnsi="Times New Roman" w:cs="Times New Roman"/>
          <w:sz w:val="24"/>
          <w:szCs w:val="24"/>
        </w:rPr>
        <w:t xml:space="preserve"> муниципальной программе </w:t>
      </w:r>
      <w:r>
        <w:rPr>
          <w:rFonts w:ascii="Times New Roman" w:hAnsi="Times New Roman" w:cs="Times New Roman"/>
          <w:sz w:val="24"/>
          <w:szCs w:val="24"/>
        </w:rPr>
        <w:t>«</w:t>
      </w:r>
      <w:r w:rsidRPr="00B839C9">
        <w:rPr>
          <w:rFonts w:ascii="Times New Roman" w:hAnsi="Times New Roman" w:cs="Times New Roman"/>
          <w:sz w:val="24"/>
          <w:szCs w:val="24"/>
        </w:rPr>
        <w:t>Переселение граждан, проживающих на территории города Мценска, из аварийного жилищного фонда</w:t>
      </w:r>
      <w:r w:rsidRPr="00B839C9">
        <w:rPr>
          <w:rFonts w:ascii="Times New Roman" w:hAnsi="Times New Roman" w:cs="Times New Roman"/>
          <w:color w:val="000000"/>
          <w:sz w:val="24"/>
          <w:szCs w:val="24"/>
        </w:rPr>
        <w:t>»</w:t>
      </w:r>
    </w:p>
    <w:p w:rsidR="00FE7773" w:rsidRDefault="00FE7773" w:rsidP="00ED096E">
      <w:pPr>
        <w:pStyle w:val="ConsPlusNormal"/>
        <w:ind w:firstLine="539"/>
        <w:jc w:val="both"/>
        <w:rPr>
          <w:rFonts w:ascii="Times New Roman" w:hAnsi="Times New Roman" w:cs="Times New Roman"/>
          <w:sz w:val="28"/>
          <w:szCs w:val="28"/>
        </w:rPr>
      </w:pPr>
    </w:p>
    <w:p w:rsidR="0029241D" w:rsidRDefault="0029241D" w:rsidP="00F518F4">
      <w:pPr>
        <w:pStyle w:val="ConsPlusNormal"/>
        <w:ind w:firstLine="539"/>
        <w:jc w:val="center"/>
        <w:rPr>
          <w:rFonts w:ascii="Times New Roman" w:hAnsi="Times New Roman" w:cs="Times New Roman"/>
          <w:sz w:val="28"/>
          <w:szCs w:val="28"/>
        </w:rPr>
      </w:pPr>
    </w:p>
    <w:p w:rsidR="00347678" w:rsidRDefault="00347678" w:rsidP="00F518F4">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П</w:t>
      </w:r>
      <w:r w:rsidR="00BC2044">
        <w:rPr>
          <w:rFonts w:ascii="Times New Roman" w:hAnsi="Times New Roman" w:cs="Times New Roman"/>
          <w:sz w:val="28"/>
          <w:szCs w:val="28"/>
        </w:rPr>
        <w:t>еречень</w:t>
      </w:r>
    </w:p>
    <w:p w:rsidR="00F518F4" w:rsidRDefault="00347678" w:rsidP="00F518F4">
      <w:pPr>
        <w:pStyle w:val="ConsPlusNormal"/>
        <w:ind w:firstLine="53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мероприятий</w:t>
      </w:r>
      <w:r w:rsidR="00F518F4">
        <w:rPr>
          <w:rFonts w:ascii="Times New Roman" w:hAnsi="Times New Roman" w:cs="Times New Roman"/>
          <w:sz w:val="28"/>
          <w:szCs w:val="28"/>
        </w:rPr>
        <w:t xml:space="preserve"> </w:t>
      </w:r>
      <w:r w:rsidR="00BC2044">
        <w:rPr>
          <w:rFonts w:ascii="Times New Roman" w:hAnsi="Times New Roman" w:cs="Times New Roman"/>
          <w:sz w:val="28"/>
          <w:szCs w:val="28"/>
        </w:rPr>
        <w:t>программы «П</w:t>
      </w:r>
      <w:r w:rsidR="00F518F4">
        <w:rPr>
          <w:rFonts w:ascii="Times New Roman" w:hAnsi="Times New Roman" w:cs="Times New Roman"/>
          <w:sz w:val="28"/>
          <w:szCs w:val="28"/>
        </w:rPr>
        <w:t>ереселени</w:t>
      </w:r>
      <w:r w:rsidR="00BC2044">
        <w:rPr>
          <w:rFonts w:ascii="Times New Roman" w:hAnsi="Times New Roman" w:cs="Times New Roman"/>
          <w:sz w:val="28"/>
          <w:szCs w:val="28"/>
        </w:rPr>
        <w:t>е</w:t>
      </w:r>
      <w:r w:rsidR="00F518F4">
        <w:rPr>
          <w:rFonts w:ascii="Times New Roman" w:hAnsi="Times New Roman" w:cs="Times New Roman"/>
          <w:sz w:val="28"/>
          <w:szCs w:val="28"/>
        </w:rPr>
        <w:t xml:space="preserve"> граждан</w:t>
      </w:r>
      <w:r w:rsidR="00BC2044">
        <w:rPr>
          <w:rFonts w:ascii="Times New Roman" w:hAnsi="Times New Roman" w:cs="Times New Roman"/>
          <w:sz w:val="28"/>
          <w:szCs w:val="28"/>
        </w:rPr>
        <w:t>, проживающих на территории города Мценска,</w:t>
      </w:r>
      <w:r w:rsidR="00F518F4">
        <w:rPr>
          <w:rFonts w:ascii="Times New Roman" w:hAnsi="Times New Roman" w:cs="Times New Roman"/>
          <w:sz w:val="28"/>
          <w:szCs w:val="28"/>
        </w:rPr>
        <w:t xml:space="preserve"> из </w:t>
      </w:r>
      <w:r w:rsidR="00F518F4" w:rsidRPr="005F6D5A">
        <w:rPr>
          <w:rFonts w:ascii="Times New Roman" w:eastAsiaTheme="minorHAnsi" w:hAnsi="Times New Roman" w:cs="Times New Roman"/>
          <w:sz w:val="28"/>
          <w:szCs w:val="28"/>
          <w:lang w:eastAsia="en-US"/>
        </w:rPr>
        <w:t>аварийного жилищного фонда</w:t>
      </w:r>
      <w:r w:rsidR="00BC2044">
        <w:rPr>
          <w:rFonts w:ascii="Times New Roman" w:eastAsiaTheme="minorHAnsi" w:hAnsi="Times New Roman" w:cs="Times New Roman"/>
          <w:sz w:val="28"/>
          <w:szCs w:val="28"/>
          <w:lang w:eastAsia="en-US"/>
        </w:rPr>
        <w:t>»</w:t>
      </w:r>
    </w:p>
    <w:p w:rsidR="00347678" w:rsidRDefault="00347678" w:rsidP="00ED096E">
      <w:pPr>
        <w:pStyle w:val="ConsPlusNormal"/>
        <w:ind w:firstLine="539"/>
        <w:jc w:val="both"/>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7"/>
        <w:gridCol w:w="1560"/>
        <w:gridCol w:w="1843"/>
        <w:gridCol w:w="978"/>
        <w:gridCol w:w="14"/>
        <w:gridCol w:w="993"/>
        <w:gridCol w:w="1133"/>
      </w:tblGrid>
      <w:tr w:rsidR="00C33B65" w:rsidRPr="00C33B65" w:rsidTr="00895456">
        <w:trPr>
          <w:trHeight w:val="640"/>
        </w:trPr>
        <w:tc>
          <w:tcPr>
            <w:tcW w:w="3397" w:type="dxa"/>
            <w:vMerge w:val="restart"/>
          </w:tcPr>
          <w:p w:rsidR="00C33B65" w:rsidRPr="00C33B65" w:rsidRDefault="00C33B65" w:rsidP="00F518F4">
            <w:pPr>
              <w:pStyle w:val="ConsPlusNormal"/>
              <w:ind w:firstLine="0"/>
              <w:jc w:val="center"/>
              <w:rPr>
                <w:rFonts w:ascii="Times New Roman" w:hAnsi="Times New Roman" w:cs="Times New Roman"/>
                <w:sz w:val="24"/>
                <w:szCs w:val="24"/>
              </w:rPr>
            </w:pPr>
            <w:r w:rsidRPr="00C33B65">
              <w:rPr>
                <w:rFonts w:ascii="Times New Roman" w:hAnsi="Times New Roman" w:cs="Times New Roman"/>
                <w:sz w:val="24"/>
                <w:szCs w:val="24"/>
              </w:rPr>
              <w:t>Цель, задачи, основные мероприятия</w:t>
            </w:r>
          </w:p>
        </w:tc>
        <w:tc>
          <w:tcPr>
            <w:tcW w:w="1560" w:type="dxa"/>
            <w:vMerge w:val="restart"/>
          </w:tcPr>
          <w:p w:rsidR="00C33B65" w:rsidRPr="00C33B65" w:rsidRDefault="00C33B65" w:rsidP="00F518F4">
            <w:pPr>
              <w:pStyle w:val="ConsPlusNormal"/>
              <w:ind w:hanging="6"/>
              <w:jc w:val="center"/>
              <w:rPr>
                <w:rFonts w:ascii="Times New Roman" w:hAnsi="Times New Roman" w:cs="Times New Roman"/>
                <w:sz w:val="24"/>
                <w:szCs w:val="24"/>
              </w:rPr>
            </w:pPr>
            <w:r w:rsidRPr="00C33B65">
              <w:rPr>
                <w:rFonts w:ascii="Times New Roman" w:hAnsi="Times New Roman" w:cs="Times New Roman"/>
                <w:sz w:val="24"/>
                <w:szCs w:val="24"/>
              </w:rPr>
              <w:t xml:space="preserve">Срок выполнения </w:t>
            </w:r>
          </w:p>
        </w:tc>
        <w:tc>
          <w:tcPr>
            <w:tcW w:w="1843" w:type="dxa"/>
            <w:vMerge w:val="restart"/>
          </w:tcPr>
          <w:p w:rsidR="00C33B65" w:rsidRPr="00C33B65" w:rsidRDefault="00C33B65" w:rsidP="00F518F4">
            <w:pPr>
              <w:pStyle w:val="ConsPlusNormal"/>
              <w:ind w:firstLine="18"/>
              <w:jc w:val="center"/>
              <w:rPr>
                <w:rFonts w:ascii="Times New Roman" w:hAnsi="Times New Roman" w:cs="Times New Roman"/>
                <w:sz w:val="24"/>
                <w:szCs w:val="24"/>
              </w:rPr>
            </w:pPr>
            <w:r w:rsidRPr="00C33B65">
              <w:rPr>
                <w:rFonts w:ascii="Times New Roman" w:hAnsi="Times New Roman" w:cs="Times New Roman"/>
                <w:sz w:val="24"/>
                <w:szCs w:val="24"/>
              </w:rPr>
              <w:t>Источники финансирования</w:t>
            </w:r>
          </w:p>
        </w:tc>
        <w:tc>
          <w:tcPr>
            <w:tcW w:w="3118" w:type="dxa"/>
            <w:gridSpan w:val="4"/>
          </w:tcPr>
          <w:p w:rsidR="00C33B65" w:rsidRPr="00C33B65" w:rsidRDefault="00C33B65" w:rsidP="00F518F4">
            <w:pPr>
              <w:pStyle w:val="ConsPlusNormal"/>
              <w:ind w:firstLine="68"/>
              <w:jc w:val="center"/>
              <w:rPr>
                <w:rFonts w:ascii="Times New Roman" w:hAnsi="Times New Roman" w:cs="Times New Roman"/>
                <w:sz w:val="24"/>
                <w:szCs w:val="24"/>
              </w:rPr>
            </w:pPr>
            <w:r w:rsidRPr="00C33B65">
              <w:rPr>
                <w:rFonts w:ascii="Times New Roman" w:hAnsi="Times New Roman" w:cs="Times New Roman"/>
                <w:sz w:val="24"/>
                <w:szCs w:val="24"/>
              </w:rPr>
              <w:t>Объемы финансирования, тыс. руб.</w:t>
            </w:r>
          </w:p>
        </w:tc>
      </w:tr>
      <w:tr w:rsidR="00C33B65" w:rsidRPr="00C33B65" w:rsidTr="00895456">
        <w:trPr>
          <w:trHeight w:val="145"/>
        </w:trPr>
        <w:tc>
          <w:tcPr>
            <w:tcW w:w="3397" w:type="dxa"/>
            <w:vMerge/>
          </w:tcPr>
          <w:p w:rsidR="00C33B65" w:rsidRPr="00C33B65" w:rsidRDefault="00C33B65" w:rsidP="001A2623"/>
        </w:tc>
        <w:tc>
          <w:tcPr>
            <w:tcW w:w="1560" w:type="dxa"/>
            <w:vMerge/>
          </w:tcPr>
          <w:p w:rsidR="00C33B65" w:rsidRPr="00C33B65" w:rsidRDefault="00C33B65" w:rsidP="001A2623"/>
        </w:tc>
        <w:tc>
          <w:tcPr>
            <w:tcW w:w="1843" w:type="dxa"/>
            <w:vMerge/>
          </w:tcPr>
          <w:p w:rsidR="00C33B65" w:rsidRPr="00C33B65" w:rsidRDefault="00C33B65" w:rsidP="001A2623"/>
        </w:tc>
        <w:tc>
          <w:tcPr>
            <w:tcW w:w="978" w:type="dxa"/>
          </w:tcPr>
          <w:p w:rsidR="00C33B65" w:rsidRPr="00C33B65" w:rsidRDefault="00C33B65" w:rsidP="00F518F4">
            <w:pPr>
              <w:pStyle w:val="ConsPlusNormal"/>
              <w:ind w:firstLine="0"/>
              <w:jc w:val="center"/>
              <w:rPr>
                <w:rFonts w:ascii="Times New Roman" w:hAnsi="Times New Roman" w:cs="Times New Roman"/>
                <w:sz w:val="24"/>
                <w:szCs w:val="24"/>
              </w:rPr>
            </w:pPr>
            <w:r w:rsidRPr="00C33B65">
              <w:rPr>
                <w:rFonts w:ascii="Times New Roman" w:hAnsi="Times New Roman" w:cs="Times New Roman"/>
                <w:sz w:val="24"/>
                <w:szCs w:val="24"/>
              </w:rPr>
              <w:t>всего</w:t>
            </w:r>
          </w:p>
        </w:tc>
        <w:tc>
          <w:tcPr>
            <w:tcW w:w="1007" w:type="dxa"/>
            <w:gridSpan w:val="2"/>
          </w:tcPr>
          <w:p w:rsidR="00C33B65" w:rsidRPr="00C33B65" w:rsidRDefault="0001557E" w:rsidP="00F518F4">
            <w:pPr>
              <w:pStyle w:val="ConsPlusNormal"/>
              <w:ind w:hanging="105"/>
              <w:jc w:val="center"/>
              <w:rPr>
                <w:rFonts w:ascii="Times New Roman" w:hAnsi="Times New Roman" w:cs="Times New Roman"/>
                <w:sz w:val="24"/>
                <w:szCs w:val="24"/>
              </w:rPr>
            </w:pPr>
            <w:r>
              <w:rPr>
                <w:rFonts w:ascii="Times New Roman" w:hAnsi="Times New Roman" w:cs="Times New Roman"/>
                <w:sz w:val="24"/>
                <w:szCs w:val="24"/>
              </w:rPr>
              <w:t xml:space="preserve"> </w:t>
            </w:r>
            <w:r w:rsidR="00C33B65" w:rsidRPr="00C33B65">
              <w:rPr>
                <w:rFonts w:ascii="Times New Roman" w:hAnsi="Times New Roman" w:cs="Times New Roman"/>
                <w:sz w:val="24"/>
                <w:szCs w:val="24"/>
              </w:rPr>
              <w:t>202</w:t>
            </w:r>
            <w:r w:rsidR="00007A04">
              <w:rPr>
                <w:rFonts w:ascii="Times New Roman" w:hAnsi="Times New Roman" w:cs="Times New Roman"/>
                <w:sz w:val="24"/>
                <w:szCs w:val="24"/>
              </w:rPr>
              <w:t>4</w:t>
            </w:r>
            <w:r w:rsidR="00C33B65" w:rsidRPr="00C33B65">
              <w:rPr>
                <w:rFonts w:ascii="Times New Roman" w:hAnsi="Times New Roman" w:cs="Times New Roman"/>
                <w:sz w:val="24"/>
                <w:szCs w:val="24"/>
              </w:rPr>
              <w:t xml:space="preserve"> год</w:t>
            </w:r>
          </w:p>
        </w:tc>
        <w:tc>
          <w:tcPr>
            <w:tcW w:w="1133" w:type="dxa"/>
          </w:tcPr>
          <w:p w:rsidR="00C33B65" w:rsidRPr="00C33B65" w:rsidRDefault="00C33B65" w:rsidP="00C33B65">
            <w:pPr>
              <w:pStyle w:val="ConsPlusNormal"/>
              <w:ind w:firstLine="78"/>
              <w:jc w:val="center"/>
              <w:rPr>
                <w:rFonts w:ascii="Times New Roman" w:hAnsi="Times New Roman" w:cs="Times New Roman"/>
                <w:sz w:val="24"/>
                <w:szCs w:val="24"/>
              </w:rPr>
            </w:pPr>
            <w:r w:rsidRPr="00C33B65">
              <w:rPr>
                <w:rFonts w:ascii="Times New Roman" w:hAnsi="Times New Roman" w:cs="Times New Roman"/>
                <w:sz w:val="24"/>
                <w:szCs w:val="24"/>
              </w:rPr>
              <w:t>202</w:t>
            </w:r>
            <w:r w:rsidR="00007A04">
              <w:rPr>
                <w:rFonts w:ascii="Times New Roman" w:hAnsi="Times New Roman" w:cs="Times New Roman"/>
                <w:sz w:val="24"/>
                <w:szCs w:val="24"/>
              </w:rPr>
              <w:t>5</w:t>
            </w:r>
            <w:r w:rsidRPr="00C33B65">
              <w:rPr>
                <w:rFonts w:ascii="Times New Roman" w:hAnsi="Times New Roman" w:cs="Times New Roman"/>
                <w:sz w:val="24"/>
                <w:szCs w:val="24"/>
              </w:rPr>
              <w:t xml:space="preserve"> год</w:t>
            </w:r>
          </w:p>
        </w:tc>
      </w:tr>
      <w:tr w:rsidR="00C33B65" w:rsidRPr="00C33B65" w:rsidTr="00895456">
        <w:trPr>
          <w:trHeight w:val="145"/>
        </w:trPr>
        <w:tc>
          <w:tcPr>
            <w:tcW w:w="9918" w:type="dxa"/>
            <w:gridSpan w:val="7"/>
          </w:tcPr>
          <w:p w:rsidR="00C33B65" w:rsidRPr="00C33B65" w:rsidRDefault="00C33B65" w:rsidP="00C33B65">
            <w:pPr>
              <w:pStyle w:val="ConsPlusNormal"/>
              <w:ind w:firstLine="78"/>
              <w:rPr>
                <w:rFonts w:ascii="Times New Roman" w:hAnsi="Times New Roman" w:cs="Times New Roman"/>
                <w:sz w:val="24"/>
                <w:szCs w:val="24"/>
              </w:rPr>
            </w:pPr>
            <w:r w:rsidRPr="00C33B65">
              <w:rPr>
                <w:rFonts w:ascii="Times New Roman" w:hAnsi="Times New Roman" w:cs="Times New Roman"/>
                <w:sz w:val="24"/>
                <w:szCs w:val="24"/>
              </w:rPr>
              <w:t>Цель:</w:t>
            </w:r>
            <w:r w:rsidRPr="00C33B65">
              <w:rPr>
                <w:rFonts w:ascii="Times New Roman" w:eastAsiaTheme="minorHAnsi" w:hAnsi="Times New Roman" w:cs="Times New Roman"/>
                <w:sz w:val="24"/>
                <w:szCs w:val="24"/>
                <w:lang w:eastAsia="en-US"/>
              </w:rPr>
              <w:t xml:space="preserve"> Создание комфортных, безопасных и благоприятных условий проживания для населения.</w:t>
            </w:r>
          </w:p>
        </w:tc>
      </w:tr>
      <w:tr w:rsidR="00C33B65" w:rsidRPr="00C33B65" w:rsidTr="00895456">
        <w:trPr>
          <w:trHeight w:val="145"/>
        </w:trPr>
        <w:tc>
          <w:tcPr>
            <w:tcW w:w="9918" w:type="dxa"/>
            <w:gridSpan w:val="7"/>
          </w:tcPr>
          <w:p w:rsidR="00C33B65" w:rsidRPr="00C33B65" w:rsidRDefault="00C33B65" w:rsidP="00C33B65">
            <w:pPr>
              <w:pStyle w:val="ConsPlusNormal"/>
              <w:ind w:firstLine="72"/>
              <w:rPr>
                <w:rFonts w:ascii="Times New Roman" w:hAnsi="Times New Roman" w:cs="Times New Roman"/>
                <w:sz w:val="24"/>
                <w:szCs w:val="24"/>
              </w:rPr>
            </w:pPr>
            <w:r w:rsidRPr="00C33B65">
              <w:rPr>
                <w:rFonts w:ascii="Times New Roman" w:hAnsi="Times New Roman" w:cs="Times New Roman"/>
                <w:sz w:val="24"/>
                <w:szCs w:val="24"/>
              </w:rPr>
              <w:t>Задача:</w:t>
            </w:r>
            <w:r w:rsidRPr="00C33B65">
              <w:rPr>
                <w:rFonts w:ascii="Times New Roman" w:eastAsiaTheme="minorHAnsi" w:hAnsi="Times New Roman" w:cs="Times New Roman"/>
                <w:sz w:val="24"/>
                <w:szCs w:val="24"/>
                <w:lang w:eastAsia="en-US"/>
              </w:rPr>
              <w:t xml:space="preserve"> Разработка и реализация организационных, финансовых и инвестиционных механизмов переселения граждан из аварийного жилищного фонда.</w:t>
            </w:r>
          </w:p>
        </w:tc>
      </w:tr>
      <w:tr w:rsidR="00C33B65" w:rsidRPr="00C33B65" w:rsidTr="0001557E">
        <w:trPr>
          <w:trHeight w:val="1377"/>
        </w:trPr>
        <w:tc>
          <w:tcPr>
            <w:tcW w:w="3397" w:type="dxa"/>
          </w:tcPr>
          <w:p w:rsidR="00C33B65" w:rsidRPr="00C33B65" w:rsidRDefault="00C33B65" w:rsidP="00BC2044">
            <w:pPr>
              <w:pStyle w:val="ConsPlusNormal"/>
              <w:numPr>
                <w:ilvl w:val="0"/>
                <w:numId w:val="4"/>
              </w:numPr>
              <w:ind w:left="357"/>
              <w:jc w:val="both"/>
              <w:rPr>
                <w:rFonts w:ascii="Times New Roman" w:hAnsi="Times New Roman" w:cs="Times New Roman"/>
                <w:sz w:val="24"/>
                <w:szCs w:val="24"/>
              </w:rPr>
            </w:pPr>
            <w:r>
              <w:rPr>
                <w:rFonts w:ascii="Times New Roman" w:hAnsi="Times New Roman" w:cs="Times New Roman"/>
                <w:sz w:val="24"/>
                <w:szCs w:val="24"/>
              </w:rPr>
              <w:t>Приобретение квартир у лиц, не являющихся з</w:t>
            </w:r>
            <w:r w:rsidR="00F672B6">
              <w:rPr>
                <w:rFonts w:ascii="Times New Roman" w:hAnsi="Times New Roman" w:cs="Times New Roman"/>
                <w:sz w:val="24"/>
                <w:szCs w:val="24"/>
              </w:rPr>
              <w:t>астройщиками</w:t>
            </w:r>
          </w:p>
        </w:tc>
        <w:tc>
          <w:tcPr>
            <w:tcW w:w="1560" w:type="dxa"/>
          </w:tcPr>
          <w:p w:rsidR="00C33B65" w:rsidRPr="00C33B65" w:rsidRDefault="00BC2044" w:rsidP="00BC2044">
            <w:pPr>
              <w:pStyle w:val="ConsPlusNormal"/>
              <w:ind w:firstLine="218"/>
              <w:rPr>
                <w:rFonts w:ascii="Times New Roman" w:hAnsi="Times New Roman" w:cs="Times New Roman"/>
                <w:sz w:val="24"/>
                <w:szCs w:val="24"/>
              </w:rPr>
            </w:pPr>
            <w:r>
              <w:rPr>
                <w:rFonts w:ascii="Times New Roman" w:hAnsi="Times New Roman" w:cs="Times New Roman"/>
                <w:sz w:val="24"/>
                <w:szCs w:val="24"/>
              </w:rPr>
              <w:t>202</w:t>
            </w:r>
            <w:r w:rsidR="00007A04">
              <w:rPr>
                <w:rFonts w:ascii="Times New Roman" w:hAnsi="Times New Roman" w:cs="Times New Roman"/>
                <w:sz w:val="24"/>
                <w:szCs w:val="24"/>
              </w:rPr>
              <w:t>4</w:t>
            </w:r>
            <w:r>
              <w:rPr>
                <w:rFonts w:ascii="Times New Roman" w:hAnsi="Times New Roman" w:cs="Times New Roman"/>
                <w:sz w:val="24"/>
                <w:szCs w:val="24"/>
              </w:rPr>
              <w:t xml:space="preserve"> год</w:t>
            </w:r>
          </w:p>
        </w:tc>
        <w:tc>
          <w:tcPr>
            <w:tcW w:w="1843" w:type="dxa"/>
          </w:tcPr>
          <w:p w:rsidR="00C33B65" w:rsidRPr="00C33B65" w:rsidRDefault="00C33B65" w:rsidP="00C33B65">
            <w:pPr>
              <w:pStyle w:val="ConsPlusNormal"/>
              <w:rPr>
                <w:rFonts w:ascii="Times New Roman" w:hAnsi="Times New Roman" w:cs="Times New Roman"/>
                <w:sz w:val="24"/>
                <w:szCs w:val="24"/>
              </w:rPr>
            </w:pPr>
            <w:r w:rsidRPr="00C33B65">
              <w:rPr>
                <w:rFonts w:ascii="Times New Roman" w:hAnsi="Times New Roman" w:cs="Times New Roman"/>
                <w:sz w:val="24"/>
                <w:szCs w:val="24"/>
              </w:rPr>
              <w:t>Всего:</w:t>
            </w:r>
          </w:p>
          <w:p w:rsidR="00C33B65" w:rsidRPr="00C33B65" w:rsidRDefault="00C33B65" w:rsidP="00C33B65">
            <w:pPr>
              <w:pStyle w:val="ConsPlusNormal"/>
              <w:rPr>
                <w:rFonts w:ascii="Times New Roman" w:hAnsi="Times New Roman" w:cs="Times New Roman"/>
                <w:sz w:val="24"/>
                <w:szCs w:val="24"/>
              </w:rPr>
            </w:pPr>
            <w:r w:rsidRPr="00C33B65">
              <w:rPr>
                <w:rFonts w:ascii="Times New Roman" w:hAnsi="Times New Roman" w:cs="Times New Roman"/>
                <w:sz w:val="24"/>
                <w:szCs w:val="24"/>
              </w:rPr>
              <w:t>в т.ч.:</w:t>
            </w:r>
          </w:p>
          <w:p w:rsidR="00C33B65" w:rsidRPr="00C33B65" w:rsidRDefault="00C33B65" w:rsidP="00C33B65">
            <w:pPr>
              <w:pStyle w:val="ConsPlusNormal"/>
              <w:rPr>
                <w:rFonts w:ascii="Times New Roman" w:hAnsi="Times New Roman" w:cs="Times New Roman"/>
                <w:sz w:val="24"/>
                <w:szCs w:val="24"/>
              </w:rPr>
            </w:pPr>
            <w:r w:rsidRPr="00C33B65">
              <w:rPr>
                <w:rFonts w:ascii="Times New Roman" w:hAnsi="Times New Roman" w:cs="Times New Roman"/>
                <w:sz w:val="24"/>
                <w:szCs w:val="24"/>
              </w:rPr>
              <w:t>МБ</w:t>
            </w:r>
          </w:p>
          <w:p w:rsidR="00C33B65" w:rsidRPr="00C33B65" w:rsidRDefault="00C33B65" w:rsidP="00C33B65">
            <w:pPr>
              <w:pStyle w:val="ConsPlusNormal"/>
              <w:rPr>
                <w:rFonts w:ascii="Times New Roman" w:hAnsi="Times New Roman" w:cs="Times New Roman"/>
                <w:sz w:val="24"/>
                <w:szCs w:val="24"/>
              </w:rPr>
            </w:pPr>
            <w:r w:rsidRPr="00C33B65">
              <w:rPr>
                <w:rFonts w:ascii="Times New Roman" w:hAnsi="Times New Roman" w:cs="Times New Roman"/>
                <w:sz w:val="24"/>
                <w:szCs w:val="24"/>
              </w:rPr>
              <w:t>ОБ</w:t>
            </w:r>
          </w:p>
          <w:p w:rsidR="00C33B65" w:rsidRPr="00C33B65" w:rsidRDefault="00C33B65" w:rsidP="00895456">
            <w:pPr>
              <w:pStyle w:val="ConsPlusNormal"/>
              <w:rPr>
                <w:rFonts w:ascii="Times New Roman" w:hAnsi="Times New Roman" w:cs="Times New Roman"/>
                <w:sz w:val="24"/>
                <w:szCs w:val="24"/>
              </w:rPr>
            </w:pPr>
            <w:r w:rsidRPr="00C33B65">
              <w:rPr>
                <w:rFonts w:ascii="Times New Roman" w:hAnsi="Times New Roman" w:cs="Times New Roman"/>
                <w:sz w:val="24"/>
                <w:szCs w:val="24"/>
              </w:rPr>
              <w:t>ФБ</w:t>
            </w:r>
          </w:p>
        </w:tc>
        <w:tc>
          <w:tcPr>
            <w:tcW w:w="992" w:type="dxa"/>
            <w:gridSpan w:val="2"/>
          </w:tcPr>
          <w:p w:rsidR="00E2473D" w:rsidRDefault="00E2473D" w:rsidP="00E2473D">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9291,8</w:t>
            </w:r>
          </w:p>
          <w:p w:rsidR="00E2473D" w:rsidRDefault="00E2473D" w:rsidP="00E2473D">
            <w:pPr>
              <w:pStyle w:val="ConsPlusNormal"/>
              <w:ind w:firstLine="77"/>
              <w:jc w:val="center"/>
              <w:rPr>
                <w:rFonts w:ascii="Times New Roman" w:hAnsi="Times New Roman" w:cs="Times New Roman"/>
                <w:sz w:val="24"/>
                <w:szCs w:val="24"/>
              </w:rPr>
            </w:pPr>
          </w:p>
          <w:p w:rsidR="00E2473D" w:rsidRDefault="00E2473D" w:rsidP="00E2473D">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464,6</w:t>
            </w:r>
          </w:p>
          <w:p w:rsidR="00E2473D" w:rsidRDefault="00E2473D" w:rsidP="00E2473D">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88,3</w:t>
            </w:r>
          </w:p>
          <w:p w:rsidR="0001557E" w:rsidRPr="00C33B65" w:rsidRDefault="00E2473D" w:rsidP="00E2473D">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8738,9</w:t>
            </w:r>
          </w:p>
        </w:tc>
        <w:tc>
          <w:tcPr>
            <w:tcW w:w="993" w:type="dxa"/>
          </w:tcPr>
          <w:p w:rsidR="00C33B65"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9291,</w:t>
            </w:r>
            <w:r w:rsidR="00E2473D">
              <w:rPr>
                <w:rFonts w:ascii="Times New Roman" w:hAnsi="Times New Roman" w:cs="Times New Roman"/>
                <w:sz w:val="24"/>
                <w:szCs w:val="24"/>
              </w:rPr>
              <w:t>8</w:t>
            </w:r>
          </w:p>
          <w:p w:rsidR="008B78F1" w:rsidRDefault="008B78F1" w:rsidP="0001557E">
            <w:pPr>
              <w:pStyle w:val="ConsPlusNormal"/>
              <w:ind w:firstLine="77"/>
              <w:jc w:val="center"/>
              <w:rPr>
                <w:rFonts w:ascii="Times New Roman" w:hAnsi="Times New Roman" w:cs="Times New Roman"/>
                <w:sz w:val="24"/>
                <w:szCs w:val="24"/>
              </w:rPr>
            </w:pPr>
          </w:p>
          <w:p w:rsidR="008B78F1"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464,6</w:t>
            </w:r>
          </w:p>
          <w:p w:rsidR="008B78F1"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88,3</w:t>
            </w:r>
          </w:p>
          <w:p w:rsidR="008B78F1" w:rsidRPr="00C33B65"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8738,9</w:t>
            </w:r>
          </w:p>
        </w:tc>
        <w:tc>
          <w:tcPr>
            <w:tcW w:w="1133" w:type="dxa"/>
          </w:tcPr>
          <w:p w:rsidR="00C33B65" w:rsidRPr="00C33B65" w:rsidRDefault="00443677"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0</w:t>
            </w:r>
          </w:p>
        </w:tc>
      </w:tr>
      <w:tr w:rsidR="00895456" w:rsidRPr="00F672B6" w:rsidTr="0001557E">
        <w:trPr>
          <w:trHeight w:val="279"/>
        </w:trPr>
        <w:tc>
          <w:tcPr>
            <w:tcW w:w="3397" w:type="dxa"/>
          </w:tcPr>
          <w:p w:rsidR="00895456" w:rsidRPr="00F672B6" w:rsidRDefault="00895456" w:rsidP="009A3460">
            <w:pPr>
              <w:pStyle w:val="ConsPlusNormal"/>
              <w:numPr>
                <w:ilvl w:val="0"/>
                <w:numId w:val="4"/>
              </w:numPr>
              <w:ind w:left="35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В</w:t>
            </w:r>
            <w:r w:rsidRPr="00F672B6">
              <w:rPr>
                <w:rFonts w:ascii="Times New Roman" w:eastAsiaTheme="minorHAnsi" w:hAnsi="Times New Roman" w:cs="Times New Roman"/>
                <w:sz w:val="24"/>
                <w:szCs w:val="24"/>
                <w:lang w:eastAsia="en-US"/>
              </w:rPr>
              <w:t>ыплата собственникам жилых помещений возмещения за изымаемые жилые помещения</w:t>
            </w:r>
          </w:p>
        </w:tc>
        <w:tc>
          <w:tcPr>
            <w:tcW w:w="1560" w:type="dxa"/>
          </w:tcPr>
          <w:p w:rsidR="00895456" w:rsidRPr="00F672B6" w:rsidRDefault="00BC2044" w:rsidP="00BC2044">
            <w:pPr>
              <w:pStyle w:val="ConsPlusNormal"/>
              <w:ind w:firstLine="218"/>
              <w:rPr>
                <w:rFonts w:ascii="Times New Roman" w:hAnsi="Times New Roman" w:cs="Times New Roman"/>
                <w:sz w:val="24"/>
                <w:szCs w:val="24"/>
              </w:rPr>
            </w:pPr>
            <w:r>
              <w:rPr>
                <w:rFonts w:ascii="Times New Roman" w:hAnsi="Times New Roman" w:cs="Times New Roman"/>
                <w:sz w:val="24"/>
                <w:szCs w:val="24"/>
              </w:rPr>
              <w:t>202</w:t>
            </w:r>
            <w:r w:rsidR="00007A04">
              <w:rPr>
                <w:rFonts w:ascii="Times New Roman" w:hAnsi="Times New Roman" w:cs="Times New Roman"/>
                <w:sz w:val="24"/>
                <w:szCs w:val="24"/>
              </w:rPr>
              <w:t>4</w:t>
            </w:r>
            <w:r>
              <w:rPr>
                <w:rFonts w:ascii="Times New Roman" w:hAnsi="Times New Roman" w:cs="Times New Roman"/>
                <w:sz w:val="24"/>
                <w:szCs w:val="24"/>
              </w:rPr>
              <w:t xml:space="preserve"> год</w:t>
            </w:r>
          </w:p>
        </w:tc>
        <w:tc>
          <w:tcPr>
            <w:tcW w:w="1843" w:type="dxa"/>
          </w:tcPr>
          <w:p w:rsidR="00895456" w:rsidRPr="00C33B65" w:rsidRDefault="00895456" w:rsidP="00895456">
            <w:pPr>
              <w:pStyle w:val="ConsPlusNormal"/>
              <w:rPr>
                <w:rFonts w:ascii="Times New Roman" w:hAnsi="Times New Roman" w:cs="Times New Roman"/>
                <w:sz w:val="24"/>
                <w:szCs w:val="24"/>
              </w:rPr>
            </w:pPr>
            <w:r w:rsidRPr="00C33B65">
              <w:rPr>
                <w:rFonts w:ascii="Times New Roman" w:hAnsi="Times New Roman" w:cs="Times New Roman"/>
                <w:sz w:val="24"/>
                <w:szCs w:val="24"/>
              </w:rPr>
              <w:t>Всего:</w:t>
            </w:r>
          </w:p>
          <w:p w:rsidR="00895456" w:rsidRPr="00C33B65" w:rsidRDefault="00895456" w:rsidP="00895456">
            <w:pPr>
              <w:pStyle w:val="ConsPlusNormal"/>
              <w:rPr>
                <w:rFonts w:ascii="Times New Roman" w:hAnsi="Times New Roman" w:cs="Times New Roman"/>
                <w:sz w:val="24"/>
                <w:szCs w:val="24"/>
              </w:rPr>
            </w:pPr>
            <w:r w:rsidRPr="00C33B65">
              <w:rPr>
                <w:rFonts w:ascii="Times New Roman" w:hAnsi="Times New Roman" w:cs="Times New Roman"/>
                <w:sz w:val="24"/>
                <w:szCs w:val="24"/>
              </w:rPr>
              <w:t>в т.ч.:</w:t>
            </w:r>
          </w:p>
          <w:p w:rsidR="00895456" w:rsidRPr="00C33B65" w:rsidRDefault="00895456" w:rsidP="00895456">
            <w:pPr>
              <w:pStyle w:val="ConsPlusNormal"/>
              <w:rPr>
                <w:rFonts w:ascii="Times New Roman" w:hAnsi="Times New Roman" w:cs="Times New Roman"/>
                <w:sz w:val="24"/>
                <w:szCs w:val="24"/>
              </w:rPr>
            </w:pPr>
            <w:r w:rsidRPr="00C33B65">
              <w:rPr>
                <w:rFonts w:ascii="Times New Roman" w:hAnsi="Times New Roman" w:cs="Times New Roman"/>
                <w:sz w:val="24"/>
                <w:szCs w:val="24"/>
              </w:rPr>
              <w:t>МБ</w:t>
            </w:r>
          </w:p>
          <w:p w:rsidR="00895456" w:rsidRPr="00C33B65" w:rsidRDefault="00895456" w:rsidP="00895456">
            <w:pPr>
              <w:pStyle w:val="ConsPlusNormal"/>
              <w:rPr>
                <w:rFonts w:ascii="Times New Roman" w:hAnsi="Times New Roman" w:cs="Times New Roman"/>
                <w:sz w:val="24"/>
                <w:szCs w:val="24"/>
              </w:rPr>
            </w:pPr>
            <w:r w:rsidRPr="00C33B65">
              <w:rPr>
                <w:rFonts w:ascii="Times New Roman" w:hAnsi="Times New Roman" w:cs="Times New Roman"/>
                <w:sz w:val="24"/>
                <w:szCs w:val="24"/>
              </w:rPr>
              <w:t>ОБ</w:t>
            </w:r>
          </w:p>
          <w:p w:rsidR="00895456" w:rsidRPr="00F672B6" w:rsidRDefault="00895456" w:rsidP="00895456">
            <w:pPr>
              <w:pStyle w:val="ConsPlusNormal"/>
              <w:rPr>
                <w:rFonts w:ascii="Times New Roman" w:hAnsi="Times New Roman" w:cs="Times New Roman"/>
                <w:sz w:val="24"/>
                <w:szCs w:val="24"/>
              </w:rPr>
            </w:pPr>
            <w:r w:rsidRPr="00C33B65">
              <w:rPr>
                <w:rFonts w:ascii="Times New Roman" w:hAnsi="Times New Roman" w:cs="Times New Roman"/>
                <w:sz w:val="24"/>
                <w:szCs w:val="24"/>
              </w:rPr>
              <w:t>ФБ</w:t>
            </w:r>
          </w:p>
        </w:tc>
        <w:tc>
          <w:tcPr>
            <w:tcW w:w="992" w:type="dxa"/>
            <w:gridSpan w:val="2"/>
          </w:tcPr>
          <w:p w:rsidR="008B78F1" w:rsidRDefault="008B78F1" w:rsidP="008B78F1">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30251,</w:t>
            </w:r>
            <w:r w:rsidR="00E2473D">
              <w:rPr>
                <w:rFonts w:ascii="Times New Roman" w:hAnsi="Times New Roman" w:cs="Times New Roman"/>
                <w:sz w:val="24"/>
                <w:szCs w:val="24"/>
              </w:rPr>
              <w:t>0</w:t>
            </w:r>
          </w:p>
          <w:p w:rsidR="008B78F1" w:rsidRDefault="008B78F1" w:rsidP="008B78F1">
            <w:pPr>
              <w:pStyle w:val="ConsPlusNormal"/>
              <w:ind w:firstLine="77"/>
              <w:jc w:val="center"/>
              <w:rPr>
                <w:rFonts w:ascii="Times New Roman" w:hAnsi="Times New Roman" w:cs="Times New Roman"/>
                <w:sz w:val="24"/>
                <w:szCs w:val="24"/>
              </w:rPr>
            </w:pPr>
          </w:p>
          <w:p w:rsidR="008B78F1" w:rsidRDefault="008B78F1" w:rsidP="008B78F1">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1512,5</w:t>
            </w:r>
          </w:p>
          <w:p w:rsidR="008B78F1" w:rsidRDefault="008B78F1" w:rsidP="008B78F1">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287,4</w:t>
            </w:r>
          </w:p>
          <w:p w:rsidR="00895456" w:rsidRPr="00F672B6" w:rsidRDefault="008B78F1" w:rsidP="008B78F1">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28451</w:t>
            </w:r>
          </w:p>
        </w:tc>
        <w:tc>
          <w:tcPr>
            <w:tcW w:w="993" w:type="dxa"/>
          </w:tcPr>
          <w:p w:rsidR="00895456"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30251,</w:t>
            </w:r>
            <w:r w:rsidR="00E2473D">
              <w:rPr>
                <w:rFonts w:ascii="Times New Roman" w:hAnsi="Times New Roman" w:cs="Times New Roman"/>
                <w:sz w:val="24"/>
                <w:szCs w:val="24"/>
              </w:rPr>
              <w:t>0</w:t>
            </w:r>
          </w:p>
          <w:p w:rsidR="008B78F1" w:rsidRDefault="008B78F1" w:rsidP="0001557E">
            <w:pPr>
              <w:pStyle w:val="ConsPlusNormal"/>
              <w:ind w:firstLine="77"/>
              <w:jc w:val="center"/>
              <w:rPr>
                <w:rFonts w:ascii="Times New Roman" w:hAnsi="Times New Roman" w:cs="Times New Roman"/>
                <w:sz w:val="24"/>
                <w:szCs w:val="24"/>
              </w:rPr>
            </w:pPr>
          </w:p>
          <w:p w:rsidR="008B78F1"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1512,5</w:t>
            </w:r>
          </w:p>
          <w:p w:rsidR="008B78F1"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287,4</w:t>
            </w:r>
          </w:p>
          <w:p w:rsidR="008B78F1" w:rsidRPr="00F672B6"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28451,1</w:t>
            </w:r>
          </w:p>
        </w:tc>
        <w:tc>
          <w:tcPr>
            <w:tcW w:w="1133" w:type="dxa"/>
          </w:tcPr>
          <w:p w:rsidR="00895456" w:rsidRPr="00F672B6" w:rsidRDefault="00443677"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0</w:t>
            </w:r>
          </w:p>
        </w:tc>
      </w:tr>
      <w:tr w:rsidR="00895456" w:rsidRPr="00C33B65" w:rsidTr="0001557E">
        <w:trPr>
          <w:trHeight w:val="279"/>
        </w:trPr>
        <w:tc>
          <w:tcPr>
            <w:tcW w:w="3397" w:type="dxa"/>
          </w:tcPr>
          <w:p w:rsidR="00895456" w:rsidRPr="00007A04" w:rsidRDefault="00895456" w:rsidP="00BC2044">
            <w:pPr>
              <w:pStyle w:val="ConsPlusNormal"/>
              <w:numPr>
                <w:ilvl w:val="0"/>
                <w:numId w:val="4"/>
              </w:numPr>
              <w:ind w:left="357"/>
              <w:rPr>
                <w:rFonts w:ascii="Times New Roman" w:hAnsi="Times New Roman" w:cs="Times New Roman"/>
                <w:sz w:val="24"/>
                <w:szCs w:val="24"/>
              </w:rPr>
            </w:pPr>
            <w:r w:rsidRPr="00007A04">
              <w:rPr>
                <w:rFonts w:ascii="Times New Roman" w:hAnsi="Times New Roman" w:cs="Times New Roman"/>
                <w:sz w:val="24"/>
                <w:szCs w:val="24"/>
              </w:rPr>
              <w:t>Мероприятия по сносу аварийных домов</w:t>
            </w:r>
          </w:p>
        </w:tc>
        <w:tc>
          <w:tcPr>
            <w:tcW w:w="1560" w:type="dxa"/>
          </w:tcPr>
          <w:p w:rsidR="00895456" w:rsidRPr="00007A04" w:rsidRDefault="00BC2044" w:rsidP="00BC2044">
            <w:pPr>
              <w:pStyle w:val="ConsPlusNormal"/>
              <w:ind w:firstLine="218"/>
              <w:rPr>
                <w:rFonts w:ascii="Times New Roman" w:hAnsi="Times New Roman" w:cs="Times New Roman"/>
                <w:sz w:val="24"/>
                <w:szCs w:val="24"/>
              </w:rPr>
            </w:pPr>
            <w:r w:rsidRPr="00007A04">
              <w:rPr>
                <w:rFonts w:ascii="Times New Roman" w:hAnsi="Times New Roman" w:cs="Times New Roman"/>
                <w:sz w:val="24"/>
                <w:szCs w:val="24"/>
              </w:rPr>
              <w:t>202</w:t>
            </w:r>
            <w:r w:rsidR="00007A04">
              <w:rPr>
                <w:rFonts w:ascii="Times New Roman" w:hAnsi="Times New Roman" w:cs="Times New Roman"/>
                <w:sz w:val="24"/>
                <w:szCs w:val="24"/>
              </w:rPr>
              <w:t>5</w:t>
            </w:r>
            <w:r w:rsidRPr="00007A04">
              <w:rPr>
                <w:rFonts w:ascii="Times New Roman" w:hAnsi="Times New Roman" w:cs="Times New Roman"/>
                <w:sz w:val="24"/>
                <w:szCs w:val="24"/>
              </w:rPr>
              <w:t xml:space="preserve"> год</w:t>
            </w:r>
          </w:p>
        </w:tc>
        <w:tc>
          <w:tcPr>
            <w:tcW w:w="1843" w:type="dxa"/>
          </w:tcPr>
          <w:p w:rsidR="00895456" w:rsidRPr="00007A04" w:rsidRDefault="00895456" w:rsidP="00895456">
            <w:pPr>
              <w:pStyle w:val="ConsPlusNormal"/>
              <w:rPr>
                <w:rFonts w:ascii="Times New Roman" w:hAnsi="Times New Roman" w:cs="Times New Roman"/>
                <w:sz w:val="24"/>
                <w:szCs w:val="24"/>
              </w:rPr>
            </w:pPr>
            <w:r w:rsidRPr="00007A04">
              <w:rPr>
                <w:rFonts w:ascii="Times New Roman" w:hAnsi="Times New Roman" w:cs="Times New Roman"/>
                <w:sz w:val="24"/>
                <w:szCs w:val="24"/>
              </w:rPr>
              <w:t>Всего:</w:t>
            </w:r>
          </w:p>
          <w:p w:rsidR="00895456" w:rsidRPr="00007A04" w:rsidRDefault="00895456" w:rsidP="00895456">
            <w:pPr>
              <w:pStyle w:val="ConsPlusNormal"/>
              <w:rPr>
                <w:rFonts w:ascii="Times New Roman" w:hAnsi="Times New Roman" w:cs="Times New Roman"/>
                <w:sz w:val="24"/>
                <w:szCs w:val="24"/>
              </w:rPr>
            </w:pPr>
            <w:r w:rsidRPr="00007A04">
              <w:rPr>
                <w:rFonts w:ascii="Times New Roman" w:hAnsi="Times New Roman" w:cs="Times New Roman"/>
                <w:sz w:val="24"/>
                <w:szCs w:val="24"/>
              </w:rPr>
              <w:t>в т.ч.:</w:t>
            </w:r>
          </w:p>
          <w:p w:rsidR="00895456" w:rsidRPr="00007A04" w:rsidRDefault="00895456" w:rsidP="00895456">
            <w:pPr>
              <w:pStyle w:val="ConsPlusNormal"/>
              <w:rPr>
                <w:rFonts w:ascii="Times New Roman" w:hAnsi="Times New Roman" w:cs="Times New Roman"/>
                <w:sz w:val="24"/>
                <w:szCs w:val="24"/>
              </w:rPr>
            </w:pPr>
            <w:r w:rsidRPr="00007A04">
              <w:rPr>
                <w:rFonts w:ascii="Times New Roman" w:hAnsi="Times New Roman" w:cs="Times New Roman"/>
                <w:sz w:val="24"/>
                <w:szCs w:val="24"/>
              </w:rPr>
              <w:t>МБ</w:t>
            </w:r>
          </w:p>
          <w:p w:rsidR="00895456" w:rsidRPr="00007A04" w:rsidRDefault="00895456" w:rsidP="00895456">
            <w:pPr>
              <w:pStyle w:val="ConsPlusNormal"/>
              <w:rPr>
                <w:rFonts w:ascii="Times New Roman" w:hAnsi="Times New Roman" w:cs="Times New Roman"/>
                <w:sz w:val="24"/>
                <w:szCs w:val="24"/>
              </w:rPr>
            </w:pPr>
            <w:r w:rsidRPr="00007A04">
              <w:rPr>
                <w:rFonts w:ascii="Times New Roman" w:hAnsi="Times New Roman" w:cs="Times New Roman"/>
                <w:sz w:val="24"/>
                <w:szCs w:val="24"/>
              </w:rPr>
              <w:t>ОБ</w:t>
            </w:r>
          </w:p>
          <w:p w:rsidR="00895456" w:rsidRPr="00007A04" w:rsidRDefault="00895456" w:rsidP="00895456">
            <w:pPr>
              <w:pStyle w:val="ConsPlusNormal"/>
              <w:rPr>
                <w:rFonts w:ascii="Times New Roman" w:hAnsi="Times New Roman" w:cs="Times New Roman"/>
                <w:sz w:val="24"/>
                <w:szCs w:val="24"/>
              </w:rPr>
            </w:pPr>
            <w:r w:rsidRPr="00007A04">
              <w:rPr>
                <w:rFonts w:ascii="Times New Roman" w:hAnsi="Times New Roman" w:cs="Times New Roman"/>
                <w:sz w:val="24"/>
                <w:szCs w:val="24"/>
              </w:rPr>
              <w:t>ФБ</w:t>
            </w:r>
          </w:p>
        </w:tc>
        <w:tc>
          <w:tcPr>
            <w:tcW w:w="992" w:type="dxa"/>
            <w:gridSpan w:val="2"/>
          </w:tcPr>
          <w:p w:rsidR="00895456"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1767,9</w:t>
            </w:r>
          </w:p>
          <w:p w:rsidR="008B78F1" w:rsidRDefault="008B78F1" w:rsidP="0001557E">
            <w:pPr>
              <w:pStyle w:val="ConsPlusNormal"/>
              <w:ind w:firstLine="77"/>
              <w:jc w:val="center"/>
              <w:rPr>
                <w:rFonts w:ascii="Times New Roman" w:hAnsi="Times New Roman" w:cs="Times New Roman"/>
                <w:sz w:val="24"/>
                <w:szCs w:val="24"/>
              </w:rPr>
            </w:pPr>
          </w:p>
          <w:p w:rsidR="008B78F1"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1767,9</w:t>
            </w:r>
          </w:p>
          <w:p w:rsidR="008B78F1"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0</w:t>
            </w:r>
          </w:p>
          <w:p w:rsidR="008B78F1" w:rsidRPr="00007A04"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895456" w:rsidRPr="00007A04" w:rsidRDefault="00443677"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0</w:t>
            </w:r>
          </w:p>
        </w:tc>
        <w:tc>
          <w:tcPr>
            <w:tcW w:w="1133" w:type="dxa"/>
          </w:tcPr>
          <w:p w:rsidR="00895456"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1767,9</w:t>
            </w:r>
          </w:p>
          <w:p w:rsidR="008B78F1" w:rsidRDefault="008B78F1" w:rsidP="0001557E">
            <w:pPr>
              <w:pStyle w:val="ConsPlusNormal"/>
              <w:ind w:firstLine="77"/>
              <w:jc w:val="center"/>
              <w:rPr>
                <w:rFonts w:ascii="Times New Roman" w:hAnsi="Times New Roman" w:cs="Times New Roman"/>
                <w:sz w:val="24"/>
                <w:szCs w:val="24"/>
              </w:rPr>
            </w:pPr>
          </w:p>
          <w:p w:rsidR="008B78F1"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1767,9</w:t>
            </w:r>
          </w:p>
          <w:p w:rsidR="008B78F1"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0</w:t>
            </w:r>
          </w:p>
          <w:p w:rsidR="008B78F1" w:rsidRPr="00007A04"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0</w:t>
            </w:r>
          </w:p>
        </w:tc>
      </w:tr>
      <w:tr w:rsidR="00895456" w:rsidRPr="00C33B65" w:rsidTr="0001557E">
        <w:trPr>
          <w:trHeight w:val="1270"/>
        </w:trPr>
        <w:tc>
          <w:tcPr>
            <w:tcW w:w="3397" w:type="dxa"/>
          </w:tcPr>
          <w:p w:rsidR="00895456" w:rsidRPr="00C33B65" w:rsidRDefault="00895456" w:rsidP="00895456">
            <w:pPr>
              <w:pStyle w:val="ConsPlusNormal"/>
              <w:ind w:firstLine="0"/>
              <w:rPr>
                <w:rFonts w:ascii="Times New Roman" w:hAnsi="Times New Roman" w:cs="Times New Roman"/>
                <w:sz w:val="24"/>
                <w:szCs w:val="24"/>
              </w:rPr>
            </w:pPr>
          </w:p>
        </w:tc>
        <w:tc>
          <w:tcPr>
            <w:tcW w:w="1560" w:type="dxa"/>
          </w:tcPr>
          <w:p w:rsidR="00895456" w:rsidRPr="00C33B65" w:rsidRDefault="00BC2044" w:rsidP="00BC2044">
            <w:pPr>
              <w:pStyle w:val="ConsPlusNormal"/>
              <w:ind w:left="360" w:hanging="142"/>
              <w:rPr>
                <w:rFonts w:ascii="Times New Roman" w:hAnsi="Times New Roman" w:cs="Times New Roman"/>
                <w:sz w:val="24"/>
                <w:szCs w:val="24"/>
              </w:rPr>
            </w:pPr>
            <w:r>
              <w:rPr>
                <w:rFonts w:ascii="Times New Roman" w:hAnsi="Times New Roman" w:cs="Times New Roman"/>
                <w:sz w:val="24"/>
                <w:szCs w:val="24"/>
              </w:rPr>
              <w:t>202</w:t>
            </w:r>
            <w:r w:rsidR="00007A04">
              <w:rPr>
                <w:rFonts w:ascii="Times New Roman" w:hAnsi="Times New Roman" w:cs="Times New Roman"/>
                <w:sz w:val="24"/>
                <w:szCs w:val="24"/>
              </w:rPr>
              <w:t>4</w:t>
            </w:r>
            <w:r>
              <w:rPr>
                <w:rFonts w:ascii="Times New Roman" w:hAnsi="Times New Roman" w:cs="Times New Roman"/>
                <w:sz w:val="24"/>
                <w:szCs w:val="24"/>
              </w:rPr>
              <w:t>-202</w:t>
            </w:r>
            <w:r w:rsidR="00007A04">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1843" w:type="dxa"/>
          </w:tcPr>
          <w:p w:rsidR="00895456" w:rsidRPr="00C33B65" w:rsidRDefault="00895456" w:rsidP="00895456">
            <w:pPr>
              <w:pStyle w:val="ConsPlusNormal"/>
              <w:rPr>
                <w:rFonts w:ascii="Times New Roman" w:hAnsi="Times New Roman" w:cs="Times New Roman"/>
                <w:sz w:val="24"/>
                <w:szCs w:val="24"/>
              </w:rPr>
            </w:pPr>
            <w:r w:rsidRPr="00C33B65">
              <w:rPr>
                <w:rFonts w:ascii="Times New Roman" w:hAnsi="Times New Roman" w:cs="Times New Roman"/>
                <w:sz w:val="24"/>
                <w:szCs w:val="24"/>
              </w:rPr>
              <w:t>Всего:</w:t>
            </w:r>
          </w:p>
          <w:p w:rsidR="00895456" w:rsidRPr="00C33B65" w:rsidRDefault="00895456" w:rsidP="00895456">
            <w:pPr>
              <w:pStyle w:val="ConsPlusNormal"/>
              <w:rPr>
                <w:rFonts w:ascii="Times New Roman" w:hAnsi="Times New Roman" w:cs="Times New Roman"/>
                <w:sz w:val="24"/>
                <w:szCs w:val="24"/>
              </w:rPr>
            </w:pPr>
            <w:r w:rsidRPr="00C33B65">
              <w:rPr>
                <w:rFonts w:ascii="Times New Roman" w:hAnsi="Times New Roman" w:cs="Times New Roman"/>
                <w:sz w:val="24"/>
                <w:szCs w:val="24"/>
              </w:rPr>
              <w:t>в т.ч.:</w:t>
            </w:r>
          </w:p>
          <w:p w:rsidR="00895456" w:rsidRPr="00C33B65" w:rsidRDefault="00895456" w:rsidP="00895456">
            <w:pPr>
              <w:pStyle w:val="ConsPlusNormal"/>
              <w:rPr>
                <w:rFonts w:ascii="Times New Roman" w:hAnsi="Times New Roman" w:cs="Times New Roman"/>
                <w:sz w:val="24"/>
                <w:szCs w:val="24"/>
              </w:rPr>
            </w:pPr>
            <w:r w:rsidRPr="00C33B65">
              <w:rPr>
                <w:rFonts w:ascii="Times New Roman" w:hAnsi="Times New Roman" w:cs="Times New Roman"/>
                <w:sz w:val="24"/>
                <w:szCs w:val="24"/>
              </w:rPr>
              <w:t>МБ</w:t>
            </w:r>
          </w:p>
          <w:p w:rsidR="00895456" w:rsidRPr="00C33B65" w:rsidRDefault="00895456" w:rsidP="00895456">
            <w:pPr>
              <w:pStyle w:val="ConsPlusNormal"/>
              <w:rPr>
                <w:rFonts w:ascii="Times New Roman" w:hAnsi="Times New Roman" w:cs="Times New Roman"/>
                <w:sz w:val="24"/>
                <w:szCs w:val="24"/>
              </w:rPr>
            </w:pPr>
            <w:r w:rsidRPr="00C33B65">
              <w:rPr>
                <w:rFonts w:ascii="Times New Roman" w:hAnsi="Times New Roman" w:cs="Times New Roman"/>
                <w:sz w:val="24"/>
                <w:szCs w:val="24"/>
              </w:rPr>
              <w:t>ОБ</w:t>
            </w:r>
          </w:p>
          <w:p w:rsidR="00895456" w:rsidRPr="00C33B65" w:rsidRDefault="00895456" w:rsidP="00BC2044">
            <w:pPr>
              <w:pStyle w:val="ConsPlusNormal"/>
              <w:rPr>
                <w:rFonts w:ascii="Times New Roman" w:hAnsi="Times New Roman" w:cs="Times New Roman"/>
                <w:sz w:val="24"/>
                <w:szCs w:val="24"/>
              </w:rPr>
            </w:pPr>
            <w:r w:rsidRPr="00C33B65">
              <w:rPr>
                <w:rFonts w:ascii="Times New Roman" w:hAnsi="Times New Roman" w:cs="Times New Roman"/>
                <w:sz w:val="24"/>
                <w:szCs w:val="24"/>
              </w:rPr>
              <w:t>ФБ</w:t>
            </w:r>
          </w:p>
        </w:tc>
        <w:tc>
          <w:tcPr>
            <w:tcW w:w="992" w:type="dxa"/>
            <w:gridSpan w:val="2"/>
          </w:tcPr>
          <w:p w:rsidR="00895456" w:rsidRDefault="008B78F1"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41310,7</w:t>
            </w:r>
          </w:p>
          <w:p w:rsidR="008B78F1" w:rsidRDefault="008B78F1" w:rsidP="0001557E">
            <w:pPr>
              <w:pStyle w:val="ConsPlusNormal"/>
              <w:ind w:firstLine="77"/>
              <w:jc w:val="center"/>
              <w:rPr>
                <w:rFonts w:ascii="Times New Roman" w:hAnsi="Times New Roman" w:cs="Times New Roman"/>
                <w:sz w:val="24"/>
                <w:szCs w:val="24"/>
              </w:rPr>
            </w:pPr>
          </w:p>
          <w:p w:rsidR="008B78F1" w:rsidRDefault="00E2473D"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3745,0</w:t>
            </w:r>
          </w:p>
          <w:p w:rsidR="00E2473D" w:rsidRDefault="00E2473D"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375,7</w:t>
            </w:r>
          </w:p>
          <w:p w:rsidR="00E2473D" w:rsidRPr="00C33B65" w:rsidRDefault="00E2473D"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37190,0</w:t>
            </w:r>
          </w:p>
        </w:tc>
        <w:tc>
          <w:tcPr>
            <w:tcW w:w="993" w:type="dxa"/>
          </w:tcPr>
          <w:p w:rsidR="00895456" w:rsidRDefault="00E2473D"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39542,8</w:t>
            </w:r>
          </w:p>
          <w:p w:rsidR="00E2473D" w:rsidRDefault="00E2473D" w:rsidP="0001557E">
            <w:pPr>
              <w:pStyle w:val="ConsPlusNormal"/>
              <w:ind w:firstLine="77"/>
              <w:jc w:val="center"/>
              <w:rPr>
                <w:rFonts w:ascii="Times New Roman" w:hAnsi="Times New Roman" w:cs="Times New Roman"/>
                <w:sz w:val="24"/>
                <w:szCs w:val="24"/>
              </w:rPr>
            </w:pPr>
          </w:p>
          <w:p w:rsidR="00E2473D" w:rsidRDefault="00E2473D"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1977,1</w:t>
            </w:r>
          </w:p>
          <w:p w:rsidR="00E2473D" w:rsidRDefault="00E2473D"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375,7</w:t>
            </w:r>
          </w:p>
          <w:p w:rsidR="00E2473D" w:rsidRPr="00C33B65" w:rsidRDefault="00E2473D" w:rsidP="0001557E">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37190,0</w:t>
            </w:r>
          </w:p>
        </w:tc>
        <w:tc>
          <w:tcPr>
            <w:tcW w:w="1133" w:type="dxa"/>
          </w:tcPr>
          <w:p w:rsidR="00E2473D" w:rsidRDefault="00E2473D" w:rsidP="00E2473D">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1767,9</w:t>
            </w:r>
          </w:p>
          <w:p w:rsidR="00E2473D" w:rsidRDefault="00E2473D" w:rsidP="00E2473D">
            <w:pPr>
              <w:pStyle w:val="ConsPlusNormal"/>
              <w:ind w:firstLine="77"/>
              <w:jc w:val="center"/>
              <w:rPr>
                <w:rFonts w:ascii="Times New Roman" w:hAnsi="Times New Roman" w:cs="Times New Roman"/>
                <w:sz w:val="24"/>
                <w:szCs w:val="24"/>
              </w:rPr>
            </w:pPr>
          </w:p>
          <w:p w:rsidR="00E2473D" w:rsidRDefault="00E2473D" w:rsidP="00E2473D">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1767,9</w:t>
            </w:r>
          </w:p>
          <w:p w:rsidR="00E2473D" w:rsidRDefault="00E2473D" w:rsidP="00E2473D">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0</w:t>
            </w:r>
          </w:p>
          <w:p w:rsidR="00895456" w:rsidRPr="00C33B65" w:rsidRDefault="00E2473D" w:rsidP="00E2473D">
            <w:pPr>
              <w:pStyle w:val="ConsPlusNormal"/>
              <w:ind w:firstLine="77"/>
              <w:jc w:val="center"/>
              <w:rPr>
                <w:rFonts w:ascii="Times New Roman" w:hAnsi="Times New Roman" w:cs="Times New Roman"/>
                <w:sz w:val="24"/>
                <w:szCs w:val="24"/>
              </w:rPr>
            </w:pPr>
            <w:r>
              <w:rPr>
                <w:rFonts w:ascii="Times New Roman" w:hAnsi="Times New Roman" w:cs="Times New Roman"/>
                <w:sz w:val="24"/>
                <w:szCs w:val="24"/>
              </w:rPr>
              <w:t>0</w:t>
            </w:r>
          </w:p>
        </w:tc>
      </w:tr>
    </w:tbl>
    <w:p w:rsidR="00347678" w:rsidRPr="00C33B65" w:rsidRDefault="00347678" w:rsidP="00ED096E">
      <w:pPr>
        <w:pStyle w:val="ConsPlusNormal"/>
        <w:ind w:firstLine="539"/>
        <w:jc w:val="both"/>
        <w:rPr>
          <w:rFonts w:ascii="Times New Roman" w:hAnsi="Times New Roman" w:cs="Times New Roman"/>
          <w:sz w:val="24"/>
          <w:szCs w:val="24"/>
        </w:rPr>
      </w:pPr>
    </w:p>
    <w:p w:rsidR="00007A04" w:rsidRDefault="00007A04" w:rsidP="00BC2044">
      <w:pPr>
        <w:pStyle w:val="ConsPlusNormal"/>
        <w:ind w:left="5245" w:firstLine="0"/>
        <w:jc w:val="center"/>
        <w:rPr>
          <w:rFonts w:ascii="Times New Roman" w:hAnsi="Times New Roman" w:cs="Times New Roman"/>
          <w:sz w:val="24"/>
          <w:szCs w:val="24"/>
        </w:rPr>
      </w:pPr>
    </w:p>
    <w:p w:rsidR="00007A04" w:rsidRDefault="00007A04" w:rsidP="00BC2044">
      <w:pPr>
        <w:pStyle w:val="ConsPlusNormal"/>
        <w:ind w:left="5245" w:firstLine="0"/>
        <w:jc w:val="center"/>
        <w:rPr>
          <w:rFonts w:ascii="Times New Roman" w:hAnsi="Times New Roman" w:cs="Times New Roman"/>
          <w:sz w:val="24"/>
          <w:szCs w:val="24"/>
        </w:rPr>
      </w:pPr>
    </w:p>
    <w:p w:rsidR="00007A04" w:rsidRDefault="00007A04" w:rsidP="00BC2044">
      <w:pPr>
        <w:pStyle w:val="ConsPlusNormal"/>
        <w:ind w:left="5245" w:firstLine="0"/>
        <w:jc w:val="center"/>
        <w:rPr>
          <w:rFonts w:ascii="Times New Roman" w:hAnsi="Times New Roman" w:cs="Times New Roman"/>
          <w:sz w:val="24"/>
          <w:szCs w:val="24"/>
        </w:rPr>
      </w:pPr>
    </w:p>
    <w:p w:rsidR="00007A04" w:rsidRDefault="00007A04" w:rsidP="00BC2044">
      <w:pPr>
        <w:pStyle w:val="ConsPlusNormal"/>
        <w:ind w:left="5245" w:firstLine="0"/>
        <w:jc w:val="center"/>
        <w:rPr>
          <w:rFonts w:ascii="Times New Roman" w:hAnsi="Times New Roman" w:cs="Times New Roman"/>
          <w:sz w:val="24"/>
          <w:szCs w:val="24"/>
        </w:rPr>
      </w:pPr>
    </w:p>
    <w:p w:rsidR="00007A04" w:rsidRDefault="00007A04" w:rsidP="00BC2044">
      <w:pPr>
        <w:pStyle w:val="ConsPlusNormal"/>
        <w:ind w:left="5245" w:firstLine="0"/>
        <w:jc w:val="center"/>
        <w:rPr>
          <w:rFonts w:ascii="Times New Roman" w:hAnsi="Times New Roman" w:cs="Times New Roman"/>
          <w:sz w:val="24"/>
          <w:szCs w:val="24"/>
        </w:rPr>
      </w:pPr>
    </w:p>
    <w:p w:rsidR="00007A04" w:rsidRDefault="00007A04" w:rsidP="00BC2044">
      <w:pPr>
        <w:pStyle w:val="ConsPlusNormal"/>
        <w:ind w:left="5245" w:firstLine="0"/>
        <w:jc w:val="center"/>
        <w:rPr>
          <w:rFonts w:ascii="Times New Roman" w:hAnsi="Times New Roman" w:cs="Times New Roman"/>
          <w:sz w:val="24"/>
          <w:szCs w:val="24"/>
        </w:rPr>
      </w:pPr>
    </w:p>
    <w:p w:rsidR="00BC2044" w:rsidRPr="00B839C9" w:rsidRDefault="00BC2044" w:rsidP="00BC2044">
      <w:pPr>
        <w:pStyle w:val="ConsPlusNormal"/>
        <w:ind w:left="5245" w:firstLine="0"/>
        <w:jc w:val="center"/>
        <w:rPr>
          <w:rFonts w:ascii="Times New Roman" w:hAnsi="Times New Roman" w:cs="Times New Roman"/>
          <w:sz w:val="24"/>
          <w:szCs w:val="24"/>
        </w:rPr>
      </w:pPr>
      <w:r w:rsidRPr="00B839C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BC2044" w:rsidRPr="00B839C9" w:rsidRDefault="00BC2044" w:rsidP="00BC2044">
      <w:pPr>
        <w:pStyle w:val="ConsPlusNormal"/>
        <w:ind w:left="5245" w:firstLine="0"/>
        <w:jc w:val="center"/>
        <w:rPr>
          <w:rFonts w:ascii="Times New Roman" w:hAnsi="Times New Roman" w:cs="Times New Roman"/>
          <w:sz w:val="24"/>
          <w:szCs w:val="24"/>
        </w:rPr>
      </w:pPr>
      <w:r>
        <w:rPr>
          <w:rFonts w:ascii="Times New Roman" w:hAnsi="Times New Roman" w:cs="Times New Roman"/>
          <w:sz w:val="24"/>
          <w:szCs w:val="24"/>
        </w:rPr>
        <w:t>к</w:t>
      </w:r>
      <w:r w:rsidRPr="00B839C9">
        <w:rPr>
          <w:rFonts w:ascii="Times New Roman" w:hAnsi="Times New Roman" w:cs="Times New Roman"/>
          <w:sz w:val="24"/>
          <w:szCs w:val="24"/>
        </w:rPr>
        <w:t xml:space="preserve"> муниципальной программе </w:t>
      </w:r>
      <w:r>
        <w:rPr>
          <w:rFonts w:ascii="Times New Roman" w:hAnsi="Times New Roman" w:cs="Times New Roman"/>
          <w:sz w:val="24"/>
          <w:szCs w:val="24"/>
        </w:rPr>
        <w:t>«</w:t>
      </w:r>
      <w:r w:rsidRPr="00B839C9">
        <w:rPr>
          <w:rFonts w:ascii="Times New Roman" w:hAnsi="Times New Roman" w:cs="Times New Roman"/>
          <w:sz w:val="24"/>
          <w:szCs w:val="24"/>
        </w:rPr>
        <w:t>Переселение граждан, проживающих на территории города Мценска, из аварийного жилищного фонда</w:t>
      </w:r>
      <w:r w:rsidRPr="00B839C9">
        <w:rPr>
          <w:rFonts w:ascii="Times New Roman" w:hAnsi="Times New Roman" w:cs="Times New Roman"/>
          <w:color w:val="000000"/>
          <w:sz w:val="24"/>
          <w:szCs w:val="24"/>
        </w:rPr>
        <w:t>»</w:t>
      </w:r>
    </w:p>
    <w:p w:rsidR="00BC2044" w:rsidRDefault="00BC2044" w:rsidP="00BC2044">
      <w:pPr>
        <w:pStyle w:val="ConsPlusNormal"/>
        <w:ind w:firstLine="539"/>
        <w:jc w:val="both"/>
        <w:rPr>
          <w:rFonts w:ascii="Times New Roman" w:hAnsi="Times New Roman" w:cs="Times New Roman"/>
          <w:sz w:val="28"/>
          <w:szCs w:val="28"/>
        </w:rPr>
      </w:pPr>
    </w:p>
    <w:p w:rsidR="00347678" w:rsidRDefault="00347678" w:rsidP="00ED096E">
      <w:pPr>
        <w:pStyle w:val="ConsPlusNormal"/>
        <w:ind w:firstLine="539"/>
        <w:jc w:val="both"/>
        <w:rPr>
          <w:rFonts w:ascii="Times New Roman" w:hAnsi="Times New Roman" w:cs="Times New Roman"/>
          <w:sz w:val="28"/>
          <w:szCs w:val="28"/>
        </w:rPr>
      </w:pPr>
    </w:p>
    <w:p w:rsidR="00E0706D" w:rsidRDefault="00E0706D" w:rsidP="00E0706D">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План</w:t>
      </w:r>
    </w:p>
    <w:p w:rsidR="00E0706D" w:rsidRDefault="00E0706D" w:rsidP="00E0706D">
      <w:pPr>
        <w:pStyle w:val="ConsPlusNormal"/>
        <w:ind w:firstLine="53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реализации мероприятий программы «Переселение граждан, проживающих на территории города Мценска, из </w:t>
      </w:r>
      <w:r w:rsidRPr="005F6D5A">
        <w:rPr>
          <w:rFonts w:ascii="Times New Roman" w:eastAsiaTheme="minorHAnsi" w:hAnsi="Times New Roman" w:cs="Times New Roman"/>
          <w:sz w:val="28"/>
          <w:szCs w:val="28"/>
          <w:lang w:eastAsia="en-US"/>
        </w:rPr>
        <w:t>аварийного жилищного фонда</w:t>
      </w:r>
      <w:r>
        <w:rPr>
          <w:rFonts w:ascii="Times New Roman" w:eastAsiaTheme="minorHAnsi" w:hAnsi="Times New Roman" w:cs="Times New Roman"/>
          <w:sz w:val="28"/>
          <w:szCs w:val="28"/>
          <w:lang w:eastAsia="en-US"/>
        </w:rPr>
        <w:t xml:space="preserve">», </w:t>
      </w:r>
      <w:r w:rsidRPr="00641011">
        <w:rPr>
          <w:rFonts w:ascii="Times New Roman" w:eastAsiaTheme="minorHAnsi" w:hAnsi="Times New Roman" w:cs="Times New Roman"/>
          <w:sz w:val="28"/>
          <w:szCs w:val="28"/>
          <w:lang w:eastAsia="en-US"/>
        </w:rPr>
        <w:t>по способам переселения</w:t>
      </w:r>
    </w:p>
    <w:p w:rsidR="000C1094" w:rsidRDefault="000C1094" w:rsidP="00E0706D">
      <w:pPr>
        <w:pStyle w:val="ConsPlusNormal"/>
        <w:ind w:firstLine="539"/>
        <w:jc w:val="center"/>
        <w:rPr>
          <w:rFonts w:ascii="Times New Roman" w:eastAsiaTheme="minorHAnsi" w:hAnsi="Times New Roman" w:cs="Times New Roman"/>
          <w:sz w:val="28"/>
          <w:szCs w:val="28"/>
          <w:lang w:eastAsia="en-US"/>
        </w:rPr>
      </w:pPr>
    </w:p>
    <w:tbl>
      <w:tblPr>
        <w:tblStyle w:val="a5"/>
        <w:tblW w:w="11003" w:type="dxa"/>
        <w:tblInd w:w="-885" w:type="dxa"/>
        <w:tblLook w:val="04A0"/>
      </w:tblPr>
      <w:tblGrid>
        <w:gridCol w:w="1468"/>
        <w:gridCol w:w="1826"/>
        <w:gridCol w:w="1468"/>
        <w:gridCol w:w="1462"/>
        <w:gridCol w:w="1468"/>
        <w:gridCol w:w="1476"/>
        <w:gridCol w:w="1835"/>
      </w:tblGrid>
      <w:tr w:rsidR="00783BAA" w:rsidTr="00443677">
        <w:tc>
          <w:tcPr>
            <w:tcW w:w="1468" w:type="dxa"/>
            <w:vMerge w:val="restart"/>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r w:rsidRPr="00641011">
              <w:rPr>
                <w:rFonts w:ascii="Times New Roman" w:hAnsi="Times New Roman" w:cs="Times New Roman"/>
                <w:sz w:val="24"/>
                <w:szCs w:val="24"/>
              </w:rPr>
              <w:t>Всего расселяемая площадь жилых помещений</w:t>
            </w:r>
          </w:p>
        </w:tc>
        <w:tc>
          <w:tcPr>
            <w:tcW w:w="1826" w:type="dxa"/>
            <w:vMerge w:val="restart"/>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r w:rsidRPr="00641011">
              <w:rPr>
                <w:rFonts w:ascii="Times New Roman" w:hAnsi="Times New Roman" w:cs="Times New Roman"/>
                <w:sz w:val="24"/>
                <w:szCs w:val="24"/>
              </w:rPr>
              <w:t>Всего стоимость мероприятий по переселению</w:t>
            </w:r>
          </w:p>
        </w:tc>
        <w:tc>
          <w:tcPr>
            <w:tcW w:w="2930" w:type="dxa"/>
            <w:gridSpan w:val="2"/>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r w:rsidRPr="00641011">
              <w:rPr>
                <w:rFonts w:ascii="Times New Roman" w:hAnsi="Times New Roman" w:cs="Times New Roman"/>
                <w:sz w:val="24"/>
                <w:szCs w:val="24"/>
              </w:rPr>
              <w:t>Мероприятия по переселению, не связанные с приобретением жилых помещений</w:t>
            </w:r>
          </w:p>
        </w:tc>
        <w:tc>
          <w:tcPr>
            <w:tcW w:w="4779" w:type="dxa"/>
            <w:gridSpan w:val="3"/>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r w:rsidRPr="00641011">
              <w:rPr>
                <w:rFonts w:ascii="Times New Roman" w:hAnsi="Times New Roman" w:cs="Times New Roman"/>
                <w:sz w:val="24"/>
                <w:szCs w:val="24"/>
              </w:rPr>
              <w:t>Мероприятия по переселению, связанные с приобретением жилых помещений</w:t>
            </w:r>
          </w:p>
        </w:tc>
      </w:tr>
      <w:tr w:rsidR="00783BAA" w:rsidTr="00443677">
        <w:tc>
          <w:tcPr>
            <w:tcW w:w="1468" w:type="dxa"/>
            <w:vMerge/>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p>
        </w:tc>
        <w:tc>
          <w:tcPr>
            <w:tcW w:w="1826" w:type="dxa"/>
            <w:vMerge/>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p>
        </w:tc>
        <w:tc>
          <w:tcPr>
            <w:tcW w:w="2930" w:type="dxa"/>
            <w:gridSpan w:val="2"/>
            <w:vMerge w:val="restart"/>
          </w:tcPr>
          <w:p w:rsidR="00783BAA" w:rsidRDefault="00783BAA" w:rsidP="00EF3D83">
            <w:pPr>
              <w:pStyle w:val="ConsPlusNormal"/>
              <w:ind w:firstLine="0"/>
              <w:jc w:val="center"/>
              <w:rPr>
                <w:rFonts w:ascii="Times New Roman" w:eastAsiaTheme="minorHAnsi" w:hAnsi="Times New Roman" w:cs="Times New Roman"/>
                <w:sz w:val="28"/>
                <w:szCs w:val="28"/>
                <w:lang w:eastAsia="en-US"/>
              </w:rPr>
            </w:pPr>
            <w:r w:rsidRPr="00641011">
              <w:rPr>
                <w:rFonts w:ascii="Times New Roman" w:hAnsi="Times New Roman" w:cs="Times New Roman"/>
                <w:sz w:val="24"/>
                <w:szCs w:val="24"/>
              </w:rPr>
              <w:t>выплата собственникам жилых помещений возмещения за изымаемые жилые помещения</w:t>
            </w:r>
          </w:p>
        </w:tc>
        <w:tc>
          <w:tcPr>
            <w:tcW w:w="2944" w:type="dxa"/>
            <w:gridSpan w:val="2"/>
            <w:vMerge w:val="restart"/>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r w:rsidRPr="00641011">
              <w:rPr>
                <w:rFonts w:ascii="Times New Roman" w:hAnsi="Times New Roman" w:cs="Times New Roman"/>
                <w:sz w:val="24"/>
                <w:szCs w:val="24"/>
              </w:rPr>
              <w:t xml:space="preserve">приобретение жилых помещений </w:t>
            </w:r>
            <w:r w:rsidRPr="00007A04">
              <w:rPr>
                <w:rFonts w:ascii="Times New Roman" w:hAnsi="Times New Roman" w:cs="Times New Roman"/>
                <w:sz w:val="24"/>
                <w:szCs w:val="24"/>
              </w:rPr>
              <w:t>у лиц, не являющихся застройщиками</w:t>
            </w:r>
          </w:p>
        </w:tc>
        <w:tc>
          <w:tcPr>
            <w:tcW w:w="1835" w:type="dxa"/>
          </w:tcPr>
          <w:p w:rsidR="00783BAA" w:rsidRPr="000C1094" w:rsidRDefault="00783BAA" w:rsidP="000C1094">
            <w:pPr>
              <w:pStyle w:val="ConsPlusNormal"/>
              <w:ind w:firstLine="0"/>
              <w:jc w:val="center"/>
              <w:rPr>
                <w:rFonts w:ascii="Times New Roman" w:eastAsiaTheme="minorHAnsi" w:hAnsi="Times New Roman" w:cs="Times New Roman"/>
                <w:sz w:val="24"/>
                <w:szCs w:val="24"/>
                <w:lang w:eastAsia="en-US"/>
              </w:rPr>
            </w:pPr>
            <w:r w:rsidRPr="000C1094">
              <w:rPr>
                <w:rFonts w:ascii="Times New Roman" w:hAnsi="Times New Roman" w:cs="Times New Roman"/>
                <w:sz w:val="24"/>
                <w:szCs w:val="24"/>
              </w:rPr>
              <w:t>дальнейшее использование приобретенных жилых помещений</w:t>
            </w:r>
          </w:p>
        </w:tc>
      </w:tr>
      <w:tr w:rsidR="00783BAA" w:rsidTr="00443677">
        <w:trPr>
          <w:trHeight w:val="1395"/>
        </w:trPr>
        <w:tc>
          <w:tcPr>
            <w:tcW w:w="1468" w:type="dxa"/>
            <w:vMerge/>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p>
        </w:tc>
        <w:tc>
          <w:tcPr>
            <w:tcW w:w="1826" w:type="dxa"/>
            <w:vMerge/>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p>
        </w:tc>
        <w:tc>
          <w:tcPr>
            <w:tcW w:w="2930" w:type="dxa"/>
            <w:gridSpan w:val="2"/>
            <w:vMerge/>
          </w:tcPr>
          <w:p w:rsidR="00783BAA" w:rsidRPr="00641011" w:rsidRDefault="00783BAA" w:rsidP="000C1094">
            <w:pPr>
              <w:pStyle w:val="ConsPlusNormal"/>
              <w:ind w:firstLine="0"/>
              <w:jc w:val="center"/>
              <w:rPr>
                <w:rFonts w:ascii="Times New Roman" w:hAnsi="Times New Roman" w:cs="Times New Roman"/>
                <w:sz w:val="24"/>
                <w:szCs w:val="24"/>
              </w:rPr>
            </w:pPr>
          </w:p>
        </w:tc>
        <w:tc>
          <w:tcPr>
            <w:tcW w:w="2944" w:type="dxa"/>
            <w:gridSpan w:val="2"/>
            <w:vMerge/>
          </w:tcPr>
          <w:p w:rsidR="00783BAA" w:rsidRPr="00641011" w:rsidRDefault="00783BAA" w:rsidP="000C1094">
            <w:pPr>
              <w:pStyle w:val="ConsPlusNormal"/>
              <w:ind w:firstLine="0"/>
              <w:jc w:val="center"/>
              <w:rPr>
                <w:rFonts w:ascii="Times New Roman" w:hAnsi="Times New Roman" w:cs="Times New Roman"/>
                <w:sz w:val="24"/>
                <w:szCs w:val="24"/>
              </w:rPr>
            </w:pPr>
          </w:p>
        </w:tc>
        <w:tc>
          <w:tcPr>
            <w:tcW w:w="1835" w:type="dxa"/>
          </w:tcPr>
          <w:p w:rsidR="00783BAA" w:rsidRPr="000C1094" w:rsidRDefault="00783BAA" w:rsidP="000C1094">
            <w:pPr>
              <w:pStyle w:val="ConsPlusNormal"/>
              <w:ind w:firstLine="0"/>
              <w:jc w:val="center"/>
              <w:rPr>
                <w:rFonts w:ascii="Times New Roman" w:hAnsi="Times New Roman" w:cs="Times New Roman"/>
                <w:sz w:val="24"/>
                <w:szCs w:val="24"/>
              </w:rPr>
            </w:pPr>
            <w:r w:rsidRPr="000C1094">
              <w:rPr>
                <w:rFonts w:ascii="Times New Roman" w:hAnsi="Times New Roman" w:cs="Times New Roman"/>
                <w:sz w:val="24"/>
                <w:szCs w:val="24"/>
              </w:rPr>
              <w:t>предоставление по договорам социального найма</w:t>
            </w:r>
          </w:p>
        </w:tc>
      </w:tr>
      <w:tr w:rsidR="00783BAA" w:rsidTr="00443677">
        <w:tc>
          <w:tcPr>
            <w:tcW w:w="1468" w:type="dxa"/>
            <w:vMerge/>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p>
        </w:tc>
        <w:tc>
          <w:tcPr>
            <w:tcW w:w="1826" w:type="dxa"/>
            <w:vMerge/>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p>
        </w:tc>
        <w:tc>
          <w:tcPr>
            <w:tcW w:w="1468" w:type="dxa"/>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r w:rsidRPr="00641011">
              <w:rPr>
                <w:rFonts w:ascii="Times New Roman" w:hAnsi="Times New Roman" w:cs="Times New Roman"/>
                <w:sz w:val="24"/>
                <w:szCs w:val="24"/>
              </w:rPr>
              <w:t>расселяемая площадь</w:t>
            </w:r>
          </w:p>
        </w:tc>
        <w:tc>
          <w:tcPr>
            <w:tcW w:w="1462" w:type="dxa"/>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r w:rsidRPr="00641011">
              <w:rPr>
                <w:rFonts w:ascii="Times New Roman" w:hAnsi="Times New Roman" w:cs="Times New Roman"/>
                <w:sz w:val="24"/>
                <w:szCs w:val="24"/>
              </w:rPr>
              <w:t>стоимость возмещения</w:t>
            </w:r>
          </w:p>
        </w:tc>
        <w:tc>
          <w:tcPr>
            <w:tcW w:w="1468" w:type="dxa"/>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r w:rsidRPr="00641011">
              <w:rPr>
                <w:rFonts w:ascii="Times New Roman" w:hAnsi="Times New Roman" w:cs="Times New Roman"/>
                <w:sz w:val="24"/>
                <w:szCs w:val="24"/>
              </w:rPr>
              <w:t>расселяемая площадь</w:t>
            </w:r>
          </w:p>
        </w:tc>
        <w:tc>
          <w:tcPr>
            <w:tcW w:w="1476" w:type="dxa"/>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r w:rsidRPr="00641011">
              <w:rPr>
                <w:rFonts w:ascii="Times New Roman" w:hAnsi="Times New Roman" w:cs="Times New Roman"/>
                <w:sz w:val="24"/>
                <w:szCs w:val="24"/>
              </w:rPr>
              <w:t xml:space="preserve">стоимость </w:t>
            </w:r>
          </w:p>
        </w:tc>
        <w:tc>
          <w:tcPr>
            <w:tcW w:w="1835" w:type="dxa"/>
          </w:tcPr>
          <w:p w:rsidR="00783BAA" w:rsidRPr="00783BAA" w:rsidRDefault="00783BAA" w:rsidP="000C1094">
            <w:pPr>
              <w:pStyle w:val="ConsPlusNormal"/>
              <w:ind w:firstLine="0"/>
              <w:jc w:val="center"/>
              <w:rPr>
                <w:rFonts w:ascii="Times New Roman" w:eastAsiaTheme="minorHAnsi" w:hAnsi="Times New Roman" w:cs="Times New Roman"/>
                <w:sz w:val="24"/>
                <w:szCs w:val="24"/>
                <w:lang w:eastAsia="en-US"/>
              </w:rPr>
            </w:pPr>
            <w:r w:rsidRPr="00783BAA">
              <w:rPr>
                <w:rFonts w:ascii="Times New Roman" w:eastAsiaTheme="minorHAnsi" w:hAnsi="Times New Roman" w:cs="Times New Roman"/>
                <w:sz w:val="24"/>
                <w:szCs w:val="24"/>
                <w:lang w:eastAsia="en-US"/>
              </w:rPr>
              <w:t>площадь</w:t>
            </w:r>
          </w:p>
        </w:tc>
      </w:tr>
      <w:tr w:rsidR="00783BAA" w:rsidTr="00443677">
        <w:tc>
          <w:tcPr>
            <w:tcW w:w="1468" w:type="dxa"/>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r w:rsidRPr="00641011">
              <w:rPr>
                <w:rFonts w:ascii="Times New Roman" w:hAnsi="Times New Roman" w:cs="Times New Roman"/>
                <w:sz w:val="24"/>
                <w:szCs w:val="24"/>
              </w:rPr>
              <w:t>кв</w:t>
            </w:r>
            <w:proofErr w:type="gramStart"/>
            <w:r w:rsidRPr="00641011">
              <w:rPr>
                <w:rFonts w:ascii="Times New Roman" w:hAnsi="Times New Roman" w:cs="Times New Roman"/>
                <w:sz w:val="24"/>
                <w:szCs w:val="24"/>
              </w:rPr>
              <w:t>.м</w:t>
            </w:r>
            <w:proofErr w:type="gramEnd"/>
          </w:p>
        </w:tc>
        <w:tc>
          <w:tcPr>
            <w:tcW w:w="1826" w:type="dxa"/>
          </w:tcPr>
          <w:p w:rsidR="00783BAA" w:rsidRDefault="00443677" w:rsidP="000C1094">
            <w:pPr>
              <w:pStyle w:val="ConsPlusNormal"/>
              <w:ind w:firstLine="0"/>
              <w:jc w:val="center"/>
              <w:rPr>
                <w:rFonts w:ascii="Times New Roman" w:eastAsiaTheme="minorHAnsi" w:hAnsi="Times New Roman" w:cs="Times New Roman"/>
                <w:sz w:val="28"/>
                <w:szCs w:val="28"/>
                <w:lang w:eastAsia="en-US"/>
              </w:rPr>
            </w:pPr>
            <w:r>
              <w:rPr>
                <w:rFonts w:ascii="Times New Roman" w:hAnsi="Times New Roman" w:cs="Times New Roman"/>
                <w:sz w:val="24"/>
                <w:szCs w:val="24"/>
              </w:rPr>
              <w:t xml:space="preserve">тыс. </w:t>
            </w:r>
            <w:r w:rsidR="00783BAA" w:rsidRPr="00641011">
              <w:rPr>
                <w:rFonts w:ascii="Times New Roman" w:hAnsi="Times New Roman" w:cs="Times New Roman"/>
                <w:sz w:val="24"/>
                <w:szCs w:val="24"/>
              </w:rPr>
              <w:t>руб.</w:t>
            </w:r>
          </w:p>
        </w:tc>
        <w:tc>
          <w:tcPr>
            <w:tcW w:w="1468" w:type="dxa"/>
          </w:tcPr>
          <w:p w:rsidR="00783BAA" w:rsidRPr="00641011" w:rsidRDefault="00783BAA" w:rsidP="000C1094">
            <w:pPr>
              <w:pStyle w:val="ConsPlusNormal"/>
              <w:ind w:firstLine="0"/>
              <w:jc w:val="center"/>
              <w:rPr>
                <w:rFonts w:ascii="Times New Roman" w:hAnsi="Times New Roman" w:cs="Times New Roman"/>
                <w:sz w:val="24"/>
                <w:szCs w:val="24"/>
              </w:rPr>
            </w:pPr>
            <w:r w:rsidRPr="00641011">
              <w:rPr>
                <w:rFonts w:ascii="Times New Roman" w:hAnsi="Times New Roman" w:cs="Times New Roman"/>
                <w:sz w:val="24"/>
                <w:szCs w:val="24"/>
              </w:rPr>
              <w:t>кв</w:t>
            </w:r>
            <w:proofErr w:type="gramStart"/>
            <w:r w:rsidRPr="00641011">
              <w:rPr>
                <w:rFonts w:ascii="Times New Roman" w:hAnsi="Times New Roman" w:cs="Times New Roman"/>
                <w:sz w:val="24"/>
                <w:szCs w:val="24"/>
              </w:rPr>
              <w:t>.м</w:t>
            </w:r>
            <w:proofErr w:type="gramEnd"/>
          </w:p>
        </w:tc>
        <w:tc>
          <w:tcPr>
            <w:tcW w:w="1462" w:type="dxa"/>
          </w:tcPr>
          <w:p w:rsidR="00783BAA" w:rsidRPr="00641011" w:rsidRDefault="00443677" w:rsidP="000C10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тыс. </w:t>
            </w:r>
            <w:r w:rsidRPr="00641011">
              <w:rPr>
                <w:rFonts w:ascii="Times New Roman" w:hAnsi="Times New Roman" w:cs="Times New Roman"/>
                <w:sz w:val="24"/>
                <w:szCs w:val="24"/>
              </w:rPr>
              <w:t>руб.</w:t>
            </w:r>
          </w:p>
        </w:tc>
        <w:tc>
          <w:tcPr>
            <w:tcW w:w="1468" w:type="dxa"/>
          </w:tcPr>
          <w:p w:rsidR="00783BAA" w:rsidRPr="00641011" w:rsidRDefault="00783BAA" w:rsidP="000C1094">
            <w:pPr>
              <w:pStyle w:val="ConsPlusNormal"/>
              <w:ind w:firstLine="0"/>
              <w:jc w:val="center"/>
              <w:rPr>
                <w:rFonts w:ascii="Times New Roman" w:hAnsi="Times New Roman" w:cs="Times New Roman"/>
                <w:sz w:val="24"/>
                <w:szCs w:val="24"/>
              </w:rPr>
            </w:pPr>
            <w:r w:rsidRPr="00641011">
              <w:rPr>
                <w:rFonts w:ascii="Times New Roman" w:hAnsi="Times New Roman" w:cs="Times New Roman"/>
                <w:sz w:val="24"/>
                <w:szCs w:val="24"/>
              </w:rPr>
              <w:t>кв</w:t>
            </w:r>
            <w:proofErr w:type="gramStart"/>
            <w:r w:rsidRPr="00641011">
              <w:rPr>
                <w:rFonts w:ascii="Times New Roman" w:hAnsi="Times New Roman" w:cs="Times New Roman"/>
                <w:sz w:val="24"/>
                <w:szCs w:val="24"/>
              </w:rPr>
              <w:t>.м</w:t>
            </w:r>
            <w:proofErr w:type="gramEnd"/>
          </w:p>
        </w:tc>
        <w:tc>
          <w:tcPr>
            <w:tcW w:w="1476" w:type="dxa"/>
          </w:tcPr>
          <w:p w:rsidR="00783BAA" w:rsidRPr="00641011" w:rsidRDefault="00443677" w:rsidP="000C10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тыс. </w:t>
            </w:r>
            <w:r w:rsidRPr="00641011">
              <w:rPr>
                <w:rFonts w:ascii="Times New Roman" w:hAnsi="Times New Roman" w:cs="Times New Roman"/>
                <w:sz w:val="24"/>
                <w:szCs w:val="24"/>
              </w:rPr>
              <w:t>руб.</w:t>
            </w:r>
          </w:p>
        </w:tc>
        <w:tc>
          <w:tcPr>
            <w:tcW w:w="1835" w:type="dxa"/>
          </w:tcPr>
          <w:p w:rsidR="00783BAA" w:rsidRDefault="00783BAA" w:rsidP="000C1094">
            <w:pPr>
              <w:pStyle w:val="ConsPlusNormal"/>
              <w:ind w:firstLine="0"/>
              <w:jc w:val="center"/>
              <w:rPr>
                <w:rFonts w:ascii="Times New Roman" w:eastAsiaTheme="minorHAnsi" w:hAnsi="Times New Roman" w:cs="Times New Roman"/>
                <w:sz w:val="28"/>
                <w:szCs w:val="28"/>
                <w:lang w:eastAsia="en-US"/>
              </w:rPr>
            </w:pPr>
            <w:r w:rsidRPr="00641011">
              <w:rPr>
                <w:rFonts w:ascii="Times New Roman" w:hAnsi="Times New Roman" w:cs="Times New Roman"/>
                <w:sz w:val="24"/>
                <w:szCs w:val="24"/>
              </w:rPr>
              <w:t>кв</w:t>
            </w:r>
            <w:proofErr w:type="gramStart"/>
            <w:r w:rsidRPr="00641011">
              <w:rPr>
                <w:rFonts w:ascii="Times New Roman" w:hAnsi="Times New Roman" w:cs="Times New Roman"/>
                <w:sz w:val="24"/>
                <w:szCs w:val="24"/>
              </w:rPr>
              <w:t>.м</w:t>
            </w:r>
            <w:proofErr w:type="gramEnd"/>
          </w:p>
        </w:tc>
      </w:tr>
      <w:tr w:rsidR="00783BAA" w:rsidTr="00443677">
        <w:trPr>
          <w:trHeight w:val="832"/>
        </w:trPr>
        <w:tc>
          <w:tcPr>
            <w:tcW w:w="1468" w:type="dxa"/>
          </w:tcPr>
          <w:p w:rsidR="00783BAA" w:rsidRDefault="006440E2" w:rsidP="000C1094">
            <w:pPr>
              <w:pStyle w:val="ConsPlusNormal"/>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600,9</w:t>
            </w:r>
          </w:p>
        </w:tc>
        <w:tc>
          <w:tcPr>
            <w:tcW w:w="1826" w:type="dxa"/>
          </w:tcPr>
          <w:p w:rsidR="00783BAA" w:rsidRDefault="00443677" w:rsidP="000C1094">
            <w:pPr>
              <w:pStyle w:val="ConsPlusNormal"/>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31 110, 3</w:t>
            </w:r>
          </w:p>
        </w:tc>
        <w:tc>
          <w:tcPr>
            <w:tcW w:w="1468" w:type="dxa"/>
          </w:tcPr>
          <w:p w:rsidR="00783BAA" w:rsidRPr="00641011" w:rsidRDefault="006440E2" w:rsidP="000C10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459,7</w:t>
            </w:r>
          </w:p>
        </w:tc>
        <w:tc>
          <w:tcPr>
            <w:tcW w:w="1462" w:type="dxa"/>
          </w:tcPr>
          <w:p w:rsidR="00783BAA" w:rsidRPr="00641011" w:rsidRDefault="00E2473D" w:rsidP="000C10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30 251,0</w:t>
            </w:r>
          </w:p>
        </w:tc>
        <w:tc>
          <w:tcPr>
            <w:tcW w:w="1468" w:type="dxa"/>
          </w:tcPr>
          <w:p w:rsidR="00783BAA" w:rsidRPr="00641011" w:rsidRDefault="006440E2" w:rsidP="000C10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141,2</w:t>
            </w:r>
          </w:p>
        </w:tc>
        <w:tc>
          <w:tcPr>
            <w:tcW w:w="1476" w:type="dxa"/>
          </w:tcPr>
          <w:p w:rsidR="00783BAA" w:rsidRPr="00641011" w:rsidRDefault="00E2473D" w:rsidP="000C10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9 291,8</w:t>
            </w:r>
          </w:p>
        </w:tc>
        <w:tc>
          <w:tcPr>
            <w:tcW w:w="1835" w:type="dxa"/>
          </w:tcPr>
          <w:p w:rsidR="00783BAA" w:rsidRDefault="006440E2" w:rsidP="000C1094">
            <w:pPr>
              <w:pStyle w:val="ConsPlusNormal"/>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141,2</w:t>
            </w:r>
          </w:p>
        </w:tc>
      </w:tr>
    </w:tbl>
    <w:p w:rsidR="000C1094" w:rsidRDefault="000C1094" w:rsidP="00E0706D">
      <w:pPr>
        <w:pStyle w:val="ConsPlusNormal"/>
        <w:ind w:firstLine="539"/>
        <w:jc w:val="center"/>
        <w:rPr>
          <w:rFonts w:ascii="Times New Roman" w:eastAsiaTheme="minorHAnsi" w:hAnsi="Times New Roman" w:cs="Times New Roman"/>
          <w:sz w:val="28"/>
          <w:szCs w:val="28"/>
          <w:lang w:eastAsia="en-US"/>
        </w:rPr>
      </w:pPr>
    </w:p>
    <w:p w:rsidR="000C1094" w:rsidRDefault="000C1094" w:rsidP="00E0706D">
      <w:pPr>
        <w:pStyle w:val="ConsPlusNormal"/>
        <w:ind w:firstLine="539"/>
        <w:jc w:val="center"/>
        <w:rPr>
          <w:rFonts w:ascii="Times New Roman" w:eastAsiaTheme="minorHAnsi" w:hAnsi="Times New Roman" w:cs="Times New Roman"/>
          <w:sz w:val="28"/>
          <w:szCs w:val="28"/>
          <w:lang w:eastAsia="en-US"/>
        </w:rPr>
      </w:pPr>
    </w:p>
    <w:p w:rsidR="000C1094" w:rsidRDefault="000C1094" w:rsidP="00E0706D">
      <w:pPr>
        <w:pStyle w:val="ConsPlusNormal"/>
        <w:ind w:firstLine="539"/>
        <w:jc w:val="center"/>
        <w:rPr>
          <w:rFonts w:ascii="Times New Roman" w:eastAsiaTheme="minorHAnsi" w:hAnsi="Times New Roman" w:cs="Times New Roman"/>
          <w:sz w:val="28"/>
          <w:szCs w:val="28"/>
          <w:lang w:eastAsia="en-US"/>
        </w:rPr>
      </w:pPr>
    </w:p>
    <w:p w:rsidR="000C1094" w:rsidRDefault="000C1094" w:rsidP="00E0706D">
      <w:pPr>
        <w:pStyle w:val="ConsPlusNormal"/>
        <w:ind w:firstLine="539"/>
        <w:jc w:val="center"/>
        <w:rPr>
          <w:rFonts w:ascii="Times New Roman" w:eastAsiaTheme="minorHAnsi" w:hAnsi="Times New Roman" w:cs="Times New Roman"/>
          <w:sz w:val="28"/>
          <w:szCs w:val="28"/>
          <w:lang w:eastAsia="en-US"/>
        </w:rPr>
      </w:pPr>
    </w:p>
    <w:p w:rsidR="000C1094" w:rsidRDefault="000C1094" w:rsidP="00E0706D">
      <w:pPr>
        <w:pStyle w:val="ConsPlusNormal"/>
        <w:ind w:firstLine="539"/>
        <w:jc w:val="center"/>
        <w:rPr>
          <w:rFonts w:ascii="Times New Roman" w:eastAsiaTheme="minorHAnsi" w:hAnsi="Times New Roman" w:cs="Times New Roman"/>
          <w:sz w:val="28"/>
          <w:szCs w:val="28"/>
          <w:lang w:eastAsia="en-US"/>
        </w:rPr>
      </w:pPr>
    </w:p>
    <w:p w:rsidR="000C1094" w:rsidRDefault="000C1094" w:rsidP="00E0706D">
      <w:pPr>
        <w:pStyle w:val="ConsPlusNormal"/>
        <w:ind w:firstLine="539"/>
        <w:jc w:val="center"/>
        <w:rPr>
          <w:rFonts w:ascii="Times New Roman" w:eastAsiaTheme="minorHAnsi" w:hAnsi="Times New Roman" w:cs="Times New Roman"/>
          <w:sz w:val="28"/>
          <w:szCs w:val="28"/>
          <w:lang w:eastAsia="en-US"/>
        </w:rPr>
      </w:pPr>
    </w:p>
    <w:p w:rsidR="000C1094" w:rsidRDefault="000C1094" w:rsidP="00E0706D">
      <w:pPr>
        <w:pStyle w:val="ConsPlusNormal"/>
        <w:ind w:firstLine="539"/>
        <w:jc w:val="center"/>
        <w:rPr>
          <w:rFonts w:ascii="Times New Roman" w:eastAsiaTheme="minorHAnsi" w:hAnsi="Times New Roman" w:cs="Times New Roman"/>
          <w:sz w:val="28"/>
          <w:szCs w:val="28"/>
          <w:lang w:eastAsia="en-US"/>
        </w:rPr>
      </w:pPr>
    </w:p>
    <w:p w:rsidR="000C1094" w:rsidRDefault="000C1094" w:rsidP="00E0706D">
      <w:pPr>
        <w:pStyle w:val="ConsPlusNormal"/>
        <w:ind w:firstLine="539"/>
        <w:jc w:val="center"/>
        <w:rPr>
          <w:rFonts w:ascii="Times New Roman" w:eastAsiaTheme="minorHAnsi" w:hAnsi="Times New Roman" w:cs="Times New Roman"/>
          <w:sz w:val="28"/>
          <w:szCs w:val="28"/>
          <w:lang w:eastAsia="en-US"/>
        </w:rPr>
      </w:pPr>
    </w:p>
    <w:p w:rsidR="006440E2" w:rsidRDefault="006440E2" w:rsidP="00E0706D">
      <w:pPr>
        <w:pStyle w:val="ConsPlusNormal"/>
        <w:ind w:firstLine="539"/>
        <w:jc w:val="center"/>
        <w:rPr>
          <w:rFonts w:ascii="Times New Roman" w:eastAsiaTheme="minorHAnsi" w:hAnsi="Times New Roman" w:cs="Times New Roman"/>
          <w:sz w:val="28"/>
          <w:szCs w:val="28"/>
          <w:lang w:eastAsia="en-US"/>
        </w:rPr>
      </w:pPr>
    </w:p>
    <w:p w:rsidR="006440E2" w:rsidRDefault="006440E2" w:rsidP="00E0706D">
      <w:pPr>
        <w:pStyle w:val="ConsPlusNormal"/>
        <w:ind w:firstLine="539"/>
        <w:jc w:val="center"/>
        <w:rPr>
          <w:rFonts w:ascii="Times New Roman" w:eastAsiaTheme="minorHAnsi" w:hAnsi="Times New Roman" w:cs="Times New Roman"/>
          <w:sz w:val="28"/>
          <w:szCs w:val="28"/>
          <w:lang w:eastAsia="en-US"/>
        </w:rPr>
      </w:pPr>
    </w:p>
    <w:p w:rsidR="006440E2" w:rsidRDefault="006440E2" w:rsidP="00E0706D">
      <w:pPr>
        <w:pStyle w:val="ConsPlusNormal"/>
        <w:ind w:firstLine="539"/>
        <w:jc w:val="center"/>
        <w:rPr>
          <w:rFonts w:ascii="Times New Roman" w:eastAsiaTheme="minorHAnsi" w:hAnsi="Times New Roman" w:cs="Times New Roman"/>
          <w:sz w:val="28"/>
          <w:szCs w:val="28"/>
          <w:lang w:eastAsia="en-US"/>
        </w:rPr>
      </w:pPr>
    </w:p>
    <w:p w:rsidR="000C1094" w:rsidRDefault="000C1094" w:rsidP="00E0706D">
      <w:pPr>
        <w:pStyle w:val="ConsPlusNormal"/>
        <w:ind w:firstLine="539"/>
        <w:jc w:val="center"/>
        <w:rPr>
          <w:rFonts w:ascii="Times New Roman" w:eastAsiaTheme="minorHAnsi" w:hAnsi="Times New Roman" w:cs="Times New Roman"/>
          <w:sz w:val="28"/>
          <w:szCs w:val="28"/>
          <w:lang w:eastAsia="en-US"/>
        </w:rPr>
      </w:pPr>
    </w:p>
    <w:p w:rsidR="000A203B" w:rsidRDefault="000A203B" w:rsidP="00E0706D">
      <w:pPr>
        <w:pStyle w:val="ConsPlusNormal"/>
        <w:ind w:firstLine="539"/>
        <w:jc w:val="center"/>
        <w:rPr>
          <w:rFonts w:ascii="Times New Roman" w:eastAsiaTheme="minorHAnsi" w:hAnsi="Times New Roman" w:cs="Times New Roman"/>
          <w:sz w:val="28"/>
          <w:szCs w:val="28"/>
          <w:lang w:eastAsia="en-US"/>
        </w:rPr>
      </w:pPr>
    </w:p>
    <w:p w:rsidR="004F2FAD" w:rsidRDefault="004F2FAD" w:rsidP="00ED096E">
      <w:pPr>
        <w:pStyle w:val="ConsPlusNormal"/>
        <w:ind w:firstLine="539"/>
        <w:jc w:val="both"/>
        <w:rPr>
          <w:rFonts w:ascii="Times New Roman" w:hAnsi="Times New Roman" w:cs="Times New Roman"/>
          <w:sz w:val="28"/>
          <w:szCs w:val="28"/>
        </w:rPr>
      </w:pPr>
    </w:p>
    <w:p w:rsidR="004F2FAD" w:rsidRPr="00641011" w:rsidRDefault="004F2FAD" w:rsidP="00641011">
      <w:pPr>
        <w:pStyle w:val="ConsPlusNormal"/>
        <w:ind w:firstLine="539"/>
        <w:jc w:val="center"/>
        <w:rPr>
          <w:rFonts w:ascii="Times New Roman" w:hAnsi="Times New Roman" w:cs="Times New Roman"/>
          <w:sz w:val="24"/>
          <w:szCs w:val="24"/>
        </w:rPr>
      </w:pPr>
    </w:p>
    <w:p w:rsidR="004F2FAD" w:rsidRPr="00B839C9" w:rsidRDefault="004F2FAD" w:rsidP="004F2FAD">
      <w:pPr>
        <w:pStyle w:val="ConsPlusNormal"/>
        <w:ind w:left="5245" w:firstLine="0"/>
        <w:jc w:val="center"/>
        <w:rPr>
          <w:rFonts w:ascii="Times New Roman" w:hAnsi="Times New Roman" w:cs="Times New Roman"/>
          <w:sz w:val="24"/>
          <w:szCs w:val="24"/>
        </w:rPr>
      </w:pPr>
      <w:r w:rsidRPr="00B839C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4F2FAD" w:rsidRPr="00B839C9" w:rsidRDefault="004F2FAD" w:rsidP="004F2FAD">
      <w:pPr>
        <w:pStyle w:val="ConsPlusNormal"/>
        <w:ind w:left="5245" w:firstLine="0"/>
        <w:jc w:val="center"/>
        <w:rPr>
          <w:rFonts w:ascii="Times New Roman" w:hAnsi="Times New Roman" w:cs="Times New Roman"/>
          <w:sz w:val="24"/>
          <w:szCs w:val="24"/>
        </w:rPr>
      </w:pPr>
      <w:r>
        <w:rPr>
          <w:rFonts w:ascii="Times New Roman" w:hAnsi="Times New Roman" w:cs="Times New Roman"/>
          <w:sz w:val="24"/>
          <w:szCs w:val="24"/>
        </w:rPr>
        <w:t>к</w:t>
      </w:r>
      <w:r w:rsidRPr="00B839C9">
        <w:rPr>
          <w:rFonts w:ascii="Times New Roman" w:hAnsi="Times New Roman" w:cs="Times New Roman"/>
          <w:sz w:val="24"/>
          <w:szCs w:val="24"/>
        </w:rPr>
        <w:t xml:space="preserve"> муниципальной программе </w:t>
      </w:r>
      <w:r>
        <w:rPr>
          <w:rFonts w:ascii="Times New Roman" w:hAnsi="Times New Roman" w:cs="Times New Roman"/>
          <w:sz w:val="24"/>
          <w:szCs w:val="24"/>
        </w:rPr>
        <w:t>«</w:t>
      </w:r>
      <w:r w:rsidRPr="00B839C9">
        <w:rPr>
          <w:rFonts w:ascii="Times New Roman" w:hAnsi="Times New Roman" w:cs="Times New Roman"/>
          <w:sz w:val="24"/>
          <w:szCs w:val="24"/>
        </w:rPr>
        <w:t>Переселение граждан, проживающих на территории города Мценска, из аварийного жилищного фонда</w:t>
      </w:r>
      <w:r w:rsidRPr="00B839C9">
        <w:rPr>
          <w:rFonts w:ascii="Times New Roman" w:hAnsi="Times New Roman" w:cs="Times New Roman"/>
          <w:color w:val="000000"/>
          <w:sz w:val="24"/>
          <w:szCs w:val="24"/>
        </w:rPr>
        <w:t>»</w:t>
      </w:r>
    </w:p>
    <w:p w:rsidR="004F2FAD" w:rsidRDefault="004F2FAD" w:rsidP="00ED096E">
      <w:pPr>
        <w:pStyle w:val="ConsPlusNormal"/>
        <w:ind w:firstLine="539"/>
        <w:jc w:val="both"/>
        <w:rPr>
          <w:rFonts w:ascii="Times New Roman" w:hAnsi="Times New Roman" w:cs="Times New Roman"/>
          <w:sz w:val="28"/>
          <w:szCs w:val="28"/>
        </w:rPr>
      </w:pPr>
    </w:p>
    <w:p w:rsidR="004F2FAD" w:rsidRDefault="004F2FAD" w:rsidP="00ED096E">
      <w:pPr>
        <w:pStyle w:val="ConsPlusNormal"/>
        <w:ind w:firstLine="539"/>
        <w:jc w:val="both"/>
        <w:rPr>
          <w:rFonts w:ascii="Times New Roman" w:hAnsi="Times New Roman" w:cs="Times New Roman"/>
          <w:sz w:val="28"/>
          <w:szCs w:val="28"/>
        </w:rPr>
      </w:pPr>
    </w:p>
    <w:p w:rsidR="004F2FAD" w:rsidRDefault="004F2FAD" w:rsidP="00ED096E">
      <w:pPr>
        <w:pStyle w:val="ConsPlusNormal"/>
        <w:ind w:firstLine="539"/>
        <w:jc w:val="both"/>
        <w:rPr>
          <w:rFonts w:ascii="Times New Roman" w:hAnsi="Times New Roman" w:cs="Times New Roman"/>
          <w:sz w:val="28"/>
          <w:szCs w:val="28"/>
        </w:rPr>
      </w:pPr>
    </w:p>
    <w:p w:rsidR="00406337" w:rsidRDefault="00406337" w:rsidP="00406337">
      <w:pPr>
        <w:pStyle w:val="ConsPlusTitle"/>
        <w:jc w:val="center"/>
        <w:rPr>
          <w:rFonts w:ascii="Times New Roman" w:hAnsi="Times New Roman" w:cs="Times New Roman"/>
          <w:b w:val="0"/>
          <w:bCs/>
          <w:sz w:val="28"/>
          <w:szCs w:val="28"/>
        </w:rPr>
      </w:pPr>
      <w:r w:rsidRPr="00406337">
        <w:rPr>
          <w:rFonts w:ascii="Times New Roman" w:hAnsi="Times New Roman" w:cs="Times New Roman"/>
          <w:b w:val="0"/>
          <w:bCs/>
          <w:sz w:val="28"/>
          <w:szCs w:val="28"/>
        </w:rPr>
        <w:t xml:space="preserve">Механизм </w:t>
      </w:r>
    </w:p>
    <w:p w:rsidR="00232EF1" w:rsidRDefault="00406337" w:rsidP="00232EF1">
      <w:pPr>
        <w:pStyle w:val="ConsPlusNormal"/>
        <w:ind w:firstLine="539"/>
        <w:jc w:val="center"/>
        <w:rPr>
          <w:rFonts w:ascii="Times New Roman" w:eastAsiaTheme="minorHAnsi" w:hAnsi="Times New Roman" w:cs="Times New Roman"/>
          <w:sz w:val="28"/>
          <w:szCs w:val="28"/>
          <w:lang w:eastAsia="en-US"/>
        </w:rPr>
      </w:pPr>
      <w:r w:rsidRPr="00232EF1">
        <w:rPr>
          <w:rFonts w:ascii="Times New Roman" w:hAnsi="Times New Roman" w:cs="Times New Roman"/>
          <w:sz w:val="28"/>
          <w:szCs w:val="28"/>
        </w:rPr>
        <w:t xml:space="preserve">реализации программы </w:t>
      </w:r>
      <w:r w:rsidR="00232EF1" w:rsidRPr="00232EF1">
        <w:rPr>
          <w:rFonts w:ascii="Times New Roman" w:hAnsi="Times New Roman" w:cs="Times New Roman"/>
          <w:sz w:val="28"/>
          <w:szCs w:val="28"/>
        </w:rPr>
        <w:t>«Переселение граждан, проживающих на</w:t>
      </w:r>
      <w:r w:rsidR="00232EF1">
        <w:rPr>
          <w:rFonts w:ascii="Times New Roman" w:hAnsi="Times New Roman" w:cs="Times New Roman"/>
          <w:sz w:val="28"/>
          <w:szCs w:val="28"/>
        </w:rPr>
        <w:t xml:space="preserve"> территории города Мценска, из </w:t>
      </w:r>
      <w:r w:rsidR="00232EF1" w:rsidRPr="005F6D5A">
        <w:rPr>
          <w:rFonts w:ascii="Times New Roman" w:eastAsiaTheme="minorHAnsi" w:hAnsi="Times New Roman" w:cs="Times New Roman"/>
          <w:sz w:val="28"/>
          <w:szCs w:val="28"/>
          <w:lang w:eastAsia="en-US"/>
        </w:rPr>
        <w:t>аварийного жилищного фонда</w:t>
      </w:r>
      <w:r w:rsidR="00232EF1">
        <w:rPr>
          <w:rFonts w:ascii="Times New Roman" w:eastAsiaTheme="minorHAnsi" w:hAnsi="Times New Roman" w:cs="Times New Roman"/>
          <w:sz w:val="28"/>
          <w:szCs w:val="28"/>
          <w:lang w:eastAsia="en-US"/>
        </w:rPr>
        <w:t>»</w:t>
      </w:r>
    </w:p>
    <w:p w:rsidR="00406337" w:rsidRPr="00406337" w:rsidRDefault="00406337" w:rsidP="00406337">
      <w:pPr>
        <w:pStyle w:val="ConsPlusTitle"/>
        <w:jc w:val="center"/>
        <w:rPr>
          <w:rFonts w:ascii="Times New Roman" w:hAnsi="Times New Roman" w:cs="Times New Roman"/>
          <w:b w:val="0"/>
          <w:bCs/>
          <w:sz w:val="28"/>
          <w:szCs w:val="28"/>
        </w:rPr>
      </w:pPr>
      <w:r w:rsidRPr="00406337">
        <w:rPr>
          <w:rFonts w:ascii="Times New Roman" w:hAnsi="Times New Roman" w:cs="Times New Roman"/>
          <w:b w:val="0"/>
          <w:bCs/>
          <w:sz w:val="28"/>
          <w:szCs w:val="28"/>
        </w:rPr>
        <w:t>и координация программных мероприятий</w:t>
      </w:r>
    </w:p>
    <w:p w:rsidR="00406337" w:rsidRDefault="00406337" w:rsidP="00406337">
      <w:pPr>
        <w:pStyle w:val="ConsPlusNormal1"/>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4669"/>
        <w:gridCol w:w="1546"/>
        <w:gridCol w:w="2551"/>
      </w:tblGrid>
      <w:tr w:rsidR="00406337" w:rsidTr="00283074">
        <w:tc>
          <w:tcPr>
            <w:tcW w:w="571" w:type="dxa"/>
          </w:tcPr>
          <w:p w:rsidR="00406337" w:rsidRDefault="00406337" w:rsidP="007E487A">
            <w:pPr>
              <w:pStyle w:val="ConsPlusNormal1"/>
              <w:jc w:val="center"/>
            </w:pPr>
            <w:r>
              <w:t>N п/п</w:t>
            </w:r>
          </w:p>
        </w:tc>
        <w:tc>
          <w:tcPr>
            <w:tcW w:w="4669" w:type="dxa"/>
          </w:tcPr>
          <w:p w:rsidR="00406337" w:rsidRDefault="00406337" w:rsidP="007E487A">
            <w:pPr>
              <w:pStyle w:val="ConsPlusNormal1"/>
              <w:jc w:val="center"/>
            </w:pPr>
            <w:r>
              <w:t>Наименование мероприятия</w:t>
            </w:r>
          </w:p>
        </w:tc>
        <w:tc>
          <w:tcPr>
            <w:tcW w:w="1546" w:type="dxa"/>
          </w:tcPr>
          <w:p w:rsidR="00406337" w:rsidRDefault="00406337" w:rsidP="007E487A">
            <w:pPr>
              <w:pStyle w:val="ConsPlusNormal1"/>
              <w:jc w:val="center"/>
            </w:pPr>
            <w:r>
              <w:t>Срок реализации, годы</w:t>
            </w:r>
          </w:p>
        </w:tc>
        <w:tc>
          <w:tcPr>
            <w:tcW w:w="2551" w:type="dxa"/>
          </w:tcPr>
          <w:p w:rsidR="00406337" w:rsidRDefault="00406337" w:rsidP="007E487A">
            <w:pPr>
              <w:pStyle w:val="ConsPlusNormal1"/>
              <w:jc w:val="center"/>
            </w:pPr>
            <w:r>
              <w:t>Ответственное лицо</w:t>
            </w:r>
          </w:p>
        </w:tc>
      </w:tr>
      <w:tr w:rsidR="00406337" w:rsidTr="00283074">
        <w:tc>
          <w:tcPr>
            <w:tcW w:w="571" w:type="dxa"/>
          </w:tcPr>
          <w:p w:rsidR="00406337" w:rsidRDefault="00406337" w:rsidP="007E487A">
            <w:pPr>
              <w:pStyle w:val="ConsPlusNormal1"/>
            </w:pPr>
            <w:r>
              <w:t>1</w:t>
            </w:r>
          </w:p>
        </w:tc>
        <w:tc>
          <w:tcPr>
            <w:tcW w:w="4669" w:type="dxa"/>
          </w:tcPr>
          <w:p w:rsidR="00406337" w:rsidRDefault="00406337" w:rsidP="007E487A">
            <w:pPr>
              <w:pStyle w:val="ConsPlusNormal1"/>
            </w:pPr>
            <w:r>
              <w:t>Формирование адресного перечня и реестра многоквартирных домов, признанных аварийными и подлежащими сносу, а также планируемых показателей выполнения программы</w:t>
            </w:r>
          </w:p>
        </w:tc>
        <w:tc>
          <w:tcPr>
            <w:tcW w:w="1546" w:type="dxa"/>
          </w:tcPr>
          <w:p w:rsidR="00406337" w:rsidRDefault="00232EF1" w:rsidP="00232EF1">
            <w:pPr>
              <w:pStyle w:val="ConsPlusNormal1"/>
              <w:jc w:val="center"/>
            </w:pPr>
            <w:r>
              <w:t>2022</w:t>
            </w:r>
          </w:p>
        </w:tc>
        <w:tc>
          <w:tcPr>
            <w:tcW w:w="2551" w:type="dxa"/>
          </w:tcPr>
          <w:p w:rsidR="00232EF1" w:rsidRDefault="00232EF1" w:rsidP="007E487A">
            <w:pPr>
              <w:pStyle w:val="ConsPlusNormal1"/>
            </w:pPr>
            <w:r>
              <w:t>У</w:t>
            </w:r>
            <w:r w:rsidR="00406337">
              <w:t>правлени</w:t>
            </w:r>
            <w:r>
              <w:t>е</w:t>
            </w:r>
            <w:r w:rsidR="00406337">
              <w:t xml:space="preserve"> жилищно-коммунального хозяйства</w:t>
            </w:r>
            <w:r>
              <w:t xml:space="preserve"> администрации </w:t>
            </w:r>
          </w:p>
          <w:p w:rsidR="00406337" w:rsidRDefault="00232EF1" w:rsidP="007E487A">
            <w:pPr>
              <w:pStyle w:val="ConsPlusNormal1"/>
            </w:pPr>
            <w:r>
              <w:t>г. Мценска</w:t>
            </w:r>
          </w:p>
        </w:tc>
      </w:tr>
      <w:tr w:rsidR="00783BAA" w:rsidTr="00283074">
        <w:tc>
          <w:tcPr>
            <w:tcW w:w="571" w:type="dxa"/>
          </w:tcPr>
          <w:p w:rsidR="00783BAA" w:rsidRDefault="00007A04" w:rsidP="00783BAA">
            <w:pPr>
              <w:pStyle w:val="ConsPlusNormal1"/>
            </w:pPr>
            <w:r>
              <w:t>2</w:t>
            </w:r>
          </w:p>
        </w:tc>
        <w:tc>
          <w:tcPr>
            <w:tcW w:w="4669" w:type="dxa"/>
          </w:tcPr>
          <w:p w:rsidR="00783BAA" w:rsidRDefault="00783BAA" w:rsidP="00783BAA">
            <w:pPr>
              <w:pStyle w:val="ConsPlusNormal1"/>
            </w:pPr>
            <w:r>
              <w:t xml:space="preserve">Разработка муниципальных правовых актов о бюджете муниципального образования на текущий год и плановый период (до </w:t>
            </w:r>
            <w:r w:rsidRPr="00007A04">
              <w:t>2025</w:t>
            </w:r>
            <w:r>
              <w:t xml:space="preserve"> года включительно), предусматривающих необходимые источники финансирования переселения граждан из аварийного жилищного фонда</w:t>
            </w:r>
          </w:p>
        </w:tc>
        <w:tc>
          <w:tcPr>
            <w:tcW w:w="1546" w:type="dxa"/>
          </w:tcPr>
          <w:p w:rsidR="00783BAA" w:rsidRDefault="00783BAA" w:rsidP="00783BAA">
            <w:pPr>
              <w:pStyle w:val="ConsPlusNormal1"/>
              <w:jc w:val="center"/>
            </w:pPr>
            <w:r>
              <w:t>2022</w:t>
            </w:r>
          </w:p>
        </w:tc>
        <w:tc>
          <w:tcPr>
            <w:tcW w:w="2551" w:type="dxa"/>
          </w:tcPr>
          <w:p w:rsidR="007D76DA" w:rsidRDefault="000E27C9" w:rsidP="000E27C9">
            <w:pPr>
              <w:pStyle w:val="ConsPlusNormal1"/>
            </w:pPr>
            <w:r>
              <w:t>Ф</w:t>
            </w:r>
            <w:r w:rsidR="00783BAA">
              <w:t>инансово</w:t>
            </w:r>
            <w:r>
              <w:t>е</w:t>
            </w:r>
            <w:r w:rsidR="00783BAA">
              <w:t xml:space="preserve"> управлени</w:t>
            </w:r>
            <w:r>
              <w:t>е администрации города Мценска</w:t>
            </w:r>
            <w:r w:rsidR="00783BAA">
              <w:t xml:space="preserve">, </w:t>
            </w:r>
          </w:p>
          <w:p w:rsidR="000E27C9" w:rsidRDefault="007D76DA" w:rsidP="000E27C9">
            <w:pPr>
              <w:pStyle w:val="ConsPlusNormal1"/>
            </w:pPr>
            <w:r>
              <w:t xml:space="preserve">Управление по муниципальному имуществу г. Мценска, </w:t>
            </w:r>
            <w:r w:rsidR="000E27C9">
              <w:t xml:space="preserve">Управление жилищно-коммунального хозяйства администрации </w:t>
            </w:r>
          </w:p>
          <w:p w:rsidR="00783BAA" w:rsidRDefault="000E27C9" w:rsidP="000E27C9">
            <w:pPr>
              <w:pStyle w:val="ConsPlusNormal1"/>
            </w:pPr>
            <w:r>
              <w:t>г. Мценска</w:t>
            </w:r>
            <w:r w:rsidR="007D76DA">
              <w:t xml:space="preserve">, </w:t>
            </w:r>
          </w:p>
        </w:tc>
      </w:tr>
      <w:tr w:rsidR="00783BAA" w:rsidTr="00283074">
        <w:tc>
          <w:tcPr>
            <w:tcW w:w="571" w:type="dxa"/>
          </w:tcPr>
          <w:p w:rsidR="00783BAA" w:rsidRDefault="00007A04" w:rsidP="00783BAA">
            <w:pPr>
              <w:pStyle w:val="ConsPlusNormal1"/>
            </w:pPr>
            <w:r>
              <w:t>3</w:t>
            </w:r>
          </w:p>
        </w:tc>
        <w:tc>
          <w:tcPr>
            <w:tcW w:w="4669" w:type="dxa"/>
          </w:tcPr>
          <w:p w:rsidR="00783BAA" w:rsidRDefault="00783BAA" w:rsidP="00783BAA">
            <w:pPr>
              <w:pStyle w:val="ConsPlusNormal1"/>
            </w:pPr>
            <w:r>
              <w:t>Приобретение жилых помещений</w:t>
            </w:r>
          </w:p>
        </w:tc>
        <w:tc>
          <w:tcPr>
            <w:tcW w:w="1546" w:type="dxa"/>
          </w:tcPr>
          <w:p w:rsidR="00783BAA" w:rsidRDefault="00783BAA" w:rsidP="00783BAA">
            <w:pPr>
              <w:pStyle w:val="ConsPlusNormal1"/>
              <w:jc w:val="center"/>
            </w:pPr>
            <w:r>
              <w:t>202</w:t>
            </w:r>
            <w:r w:rsidR="00007A04">
              <w:t>4</w:t>
            </w:r>
          </w:p>
        </w:tc>
        <w:tc>
          <w:tcPr>
            <w:tcW w:w="2551" w:type="dxa"/>
          </w:tcPr>
          <w:p w:rsidR="00783BAA" w:rsidRDefault="00783BAA" w:rsidP="00783BAA">
            <w:pPr>
              <w:pStyle w:val="ConsPlusNormal1"/>
            </w:pPr>
            <w:r>
              <w:t>Управление по муниципальному имуществу г. Мценска</w:t>
            </w:r>
          </w:p>
        </w:tc>
      </w:tr>
      <w:tr w:rsidR="00783BAA" w:rsidTr="00283074">
        <w:tc>
          <w:tcPr>
            <w:tcW w:w="571" w:type="dxa"/>
          </w:tcPr>
          <w:p w:rsidR="00783BAA" w:rsidRDefault="00007A04" w:rsidP="00783BAA">
            <w:pPr>
              <w:pStyle w:val="ConsPlusNormal1"/>
            </w:pPr>
            <w:r>
              <w:t>4</w:t>
            </w:r>
          </w:p>
        </w:tc>
        <w:tc>
          <w:tcPr>
            <w:tcW w:w="4669" w:type="dxa"/>
          </w:tcPr>
          <w:p w:rsidR="00783BAA" w:rsidRDefault="00783BAA" w:rsidP="00783BAA">
            <w:pPr>
              <w:pStyle w:val="ConsPlusNormal1"/>
            </w:pPr>
            <w:r>
              <w:t>Регистрация права муниципальной собственности и включение приобретенных жилых помещений в реестр муниципальной собственности</w:t>
            </w:r>
          </w:p>
        </w:tc>
        <w:tc>
          <w:tcPr>
            <w:tcW w:w="1546" w:type="dxa"/>
          </w:tcPr>
          <w:p w:rsidR="00783BAA" w:rsidRDefault="00783BAA" w:rsidP="00783BAA">
            <w:pPr>
              <w:pStyle w:val="ConsPlusNormal1"/>
              <w:jc w:val="center"/>
            </w:pPr>
            <w:r>
              <w:t>202</w:t>
            </w:r>
            <w:r w:rsidR="00007A04">
              <w:t>4</w:t>
            </w:r>
          </w:p>
        </w:tc>
        <w:tc>
          <w:tcPr>
            <w:tcW w:w="2551" w:type="dxa"/>
          </w:tcPr>
          <w:p w:rsidR="00783BAA" w:rsidRDefault="00783BAA" w:rsidP="00783BAA">
            <w:pPr>
              <w:pStyle w:val="ConsPlusNormal1"/>
            </w:pPr>
            <w:r>
              <w:t>Управление по муниципальному имуществу г. Мценска</w:t>
            </w:r>
          </w:p>
        </w:tc>
      </w:tr>
      <w:tr w:rsidR="00783BAA" w:rsidTr="00283074">
        <w:tc>
          <w:tcPr>
            <w:tcW w:w="571" w:type="dxa"/>
          </w:tcPr>
          <w:p w:rsidR="00783BAA" w:rsidRDefault="00007A04" w:rsidP="00783BAA">
            <w:pPr>
              <w:pStyle w:val="ConsPlusNormal1"/>
            </w:pPr>
            <w:r>
              <w:t>5</w:t>
            </w:r>
          </w:p>
        </w:tc>
        <w:tc>
          <w:tcPr>
            <w:tcW w:w="4669" w:type="dxa"/>
          </w:tcPr>
          <w:p w:rsidR="00783BAA" w:rsidRDefault="00783BAA" w:rsidP="00783BAA">
            <w:pPr>
              <w:pStyle w:val="ConsPlusNormal1"/>
            </w:pPr>
            <w:r>
              <w:t>Содержание приобретенных жилых помещений, обеспечение сохранности приобретенных жилых помещений до предоставления гражданам, а также содержание расселяемых помещений до полного их расселения</w:t>
            </w:r>
          </w:p>
        </w:tc>
        <w:tc>
          <w:tcPr>
            <w:tcW w:w="1546" w:type="dxa"/>
          </w:tcPr>
          <w:p w:rsidR="00783BAA" w:rsidRDefault="00783BAA" w:rsidP="00783BAA">
            <w:pPr>
              <w:pStyle w:val="ConsPlusNormal1"/>
              <w:jc w:val="center"/>
            </w:pPr>
            <w:r>
              <w:t>202</w:t>
            </w:r>
            <w:r w:rsidR="00007A04">
              <w:t>4</w:t>
            </w:r>
          </w:p>
        </w:tc>
        <w:tc>
          <w:tcPr>
            <w:tcW w:w="2551" w:type="dxa"/>
          </w:tcPr>
          <w:p w:rsidR="00783BAA" w:rsidRDefault="00783BAA" w:rsidP="00783BAA">
            <w:pPr>
              <w:pStyle w:val="ConsPlusNormal1"/>
            </w:pPr>
            <w:r>
              <w:t>Управление по муниципальному имуществу г. Мценска</w:t>
            </w:r>
          </w:p>
        </w:tc>
      </w:tr>
      <w:tr w:rsidR="00783BAA" w:rsidTr="00283074">
        <w:tc>
          <w:tcPr>
            <w:tcW w:w="571" w:type="dxa"/>
          </w:tcPr>
          <w:p w:rsidR="00783BAA" w:rsidRDefault="00007A04" w:rsidP="00783BAA">
            <w:pPr>
              <w:pStyle w:val="ConsPlusNormal1"/>
            </w:pPr>
            <w:r>
              <w:lastRenderedPageBreak/>
              <w:t>6</w:t>
            </w:r>
          </w:p>
        </w:tc>
        <w:tc>
          <w:tcPr>
            <w:tcW w:w="4669" w:type="dxa"/>
          </w:tcPr>
          <w:p w:rsidR="00783BAA" w:rsidRDefault="00783BAA" w:rsidP="00783BAA">
            <w:pPr>
              <w:pStyle w:val="ConsPlusNormal1"/>
            </w:pPr>
            <w:r>
              <w:t>Подготовка проектов решений об изъятии земельных участков под многоквартирными домами и жилых помещений в многоквартирных домах, находящихся в собственности граждан</w:t>
            </w:r>
          </w:p>
        </w:tc>
        <w:tc>
          <w:tcPr>
            <w:tcW w:w="1546" w:type="dxa"/>
          </w:tcPr>
          <w:p w:rsidR="00783BAA" w:rsidRDefault="00783BAA" w:rsidP="00783BAA">
            <w:pPr>
              <w:pStyle w:val="ConsPlusNormal1"/>
              <w:jc w:val="center"/>
            </w:pPr>
            <w:r>
              <w:t>202</w:t>
            </w:r>
            <w:r w:rsidR="00007A04">
              <w:t>4</w:t>
            </w:r>
          </w:p>
        </w:tc>
        <w:tc>
          <w:tcPr>
            <w:tcW w:w="2551" w:type="dxa"/>
          </w:tcPr>
          <w:p w:rsidR="00783BAA" w:rsidRDefault="00783BAA" w:rsidP="00783BAA">
            <w:pPr>
              <w:pStyle w:val="ConsPlusNormal1"/>
            </w:pPr>
            <w:r>
              <w:t>Управление по муниципальному имуществу г. Мценска</w:t>
            </w:r>
          </w:p>
        </w:tc>
      </w:tr>
      <w:tr w:rsidR="00783BAA" w:rsidTr="00283074">
        <w:tc>
          <w:tcPr>
            <w:tcW w:w="571" w:type="dxa"/>
          </w:tcPr>
          <w:p w:rsidR="00783BAA" w:rsidRDefault="00007A04" w:rsidP="00783BAA">
            <w:pPr>
              <w:pStyle w:val="ConsPlusNormal1"/>
            </w:pPr>
            <w:r>
              <w:t>7</w:t>
            </w:r>
          </w:p>
        </w:tc>
        <w:tc>
          <w:tcPr>
            <w:tcW w:w="4669" w:type="dxa"/>
          </w:tcPr>
          <w:p w:rsidR="00783BAA" w:rsidRDefault="00783BAA" w:rsidP="00783BAA">
            <w:pPr>
              <w:pStyle w:val="ConsPlusNormal1"/>
            </w:pPr>
            <w:r>
              <w:t>Предоставление возмещения за изымаемое жилое помещение в многоквартирных домах собственникам</w:t>
            </w:r>
          </w:p>
        </w:tc>
        <w:tc>
          <w:tcPr>
            <w:tcW w:w="1546" w:type="dxa"/>
          </w:tcPr>
          <w:p w:rsidR="00783BAA" w:rsidRDefault="00783BAA" w:rsidP="00783BAA">
            <w:pPr>
              <w:pStyle w:val="ConsPlusNormal1"/>
              <w:jc w:val="center"/>
            </w:pPr>
            <w:r>
              <w:t>202</w:t>
            </w:r>
            <w:r w:rsidR="00007A04">
              <w:t>4</w:t>
            </w:r>
          </w:p>
        </w:tc>
        <w:tc>
          <w:tcPr>
            <w:tcW w:w="2551" w:type="dxa"/>
          </w:tcPr>
          <w:p w:rsidR="00783BAA" w:rsidRDefault="00783BAA" w:rsidP="00783BAA">
            <w:pPr>
              <w:pStyle w:val="ConsPlusNormal1"/>
            </w:pPr>
            <w:r>
              <w:t>Управление по муниципальному имуществу г. Мценска</w:t>
            </w:r>
          </w:p>
        </w:tc>
      </w:tr>
      <w:tr w:rsidR="00783BAA" w:rsidTr="00283074">
        <w:tc>
          <w:tcPr>
            <w:tcW w:w="571" w:type="dxa"/>
          </w:tcPr>
          <w:p w:rsidR="00783BAA" w:rsidRDefault="00007A04" w:rsidP="00783BAA">
            <w:pPr>
              <w:pStyle w:val="ConsPlusNormal1"/>
            </w:pPr>
            <w:r>
              <w:t>8</w:t>
            </w:r>
          </w:p>
        </w:tc>
        <w:tc>
          <w:tcPr>
            <w:tcW w:w="4669" w:type="dxa"/>
          </w:tcPr>
          <w:p w:rsidR="00783BAA" w:rsidRDefault="00783BAA" w:rsidP="00783BAA">
            <w:pPr>
              <w:pStyle w:val="ConsPlusNormal1"/>
            </w:pPr>
            <w:r>
              <w:t>Подготовка проектов постановлений о предоставлении жилья гражданам по договорам социального найма, соглашений о предоставлении жилых помещений взамен изымаемых</w:t>
            </w:r>
          </w:p>
        </w:tc>
        <w:tc>
          <w:tcPr>
            <w:tcW w:w="1546" w:type="dxa"/>
          </w:tcPr>
          <w:p w:rsidR="00783BAA" w:rsidRDefault="00783BAA" w:rsidP="00783BAA">
            <w:pPr>
              <w:pStyle w:val="ConsPlusNormal1"/>
              <w:jc w:val="center"/>
            </w:pPr>
            <w:r>
              <w:t>202</w:t>
            </w:r>
            <w:r w:rsidR="00007A04">
              <w:t>4</w:t>
            </w:r>
          </w:p>
        </w:tc>
        <w:tc>
          <w:tcPr>
            <w:tcW w:w="2551" w:type="dxa"/>
          </w:tcPr>
          <w:p w:rsidR="00783BAA" w:rsidRDefault="00783BAA" w:rsidP="00783BAA">
            <w:pPr>
              <w:pStyle w:val="ConsPlusNormal1"/>
            </w:pPr>
            <w:r>
              <w:t>Управление по муниципальному имуществу г. Мценска</w:t>
            </w:r>
          </w:p>
        </w:tc>
      </w:tr>
      <w:tr w:rsidR="00783BAA" w:rsidTr="00283074">
        <w:tc>
          <w:tcPr>
            <w:tcW w:w="571" w:type="dxa"/>
          </w:tcPr>
          <w:p w:rsidR="00783BAA" w:rsidRDefault="00007A04" w:rsidP="00783BAA">
            <w:pPr>
              <w:pStyle w:val="ConsPlusNormal1"/>
            </w:pPr>
            <w:r>
              <w:t>9</w:t>
            </w:r>
          </w:p>
        </w:tc>
        <w:tc>
          <w:tcPr>
            <w:tcW w:w="4669" w:type="dxa"/>
          </w:tcPr>
          <w:p w:rsidR="00783BAA" w:rsidRDefault="00783BAA" w:rsidP="00783BAA">
            <w:pPr>
              <w:pStyle w:val="ConsPlusNormal1"/>
            </w:pPr>
            <w:r>
              <w:t xml:space="preserve">Заключение договоров социального найма с гражданами, проживающими по договору социального найма, по мере подготовки документов о предоставлении жилья и расторжении ранее заключенных договоров социального найма и оформлении акта приема-передачи жилого помещения в многоквартирном доме, признанного аварийным и подлежащим сносу </w:t>
            </w:r>
          </w:p>
        </w:tc>
        <w:tc>
          <w:tcPr>
            <w:tcW w:w="1546" w:type="dxa"/>
          </w:tcPr>
          <w:p w:rsidR="00783BAA" w:rsidRDefault="00783BAA" w:rsidP="00783BAA">
            <w:pPr>
              <w:pStyle w:val="ConsPlusNormal1"/>
              <w:jc w:val="center"/>
            </w:pPr>
            <w:r>
              <w:t>202</w:t>
            </w:r>
            <w:r w:rsidR="00C96CA1">
              <w:t>4</w:t>
            </w:r>
          </w:p>
        </w:tc>
        <w:tc>
          <w:tcPr>
            <w:tcW w:w="2551" w:type="dxa"/>
          </w:tcPr>
          <w:p w:rsidR="00783BAA" w:rsidRDefault="00783BAA" w:rsidP="00783BAA">
            <w:pPr>
              <w:pStyle w:val="ConsPlusNormal1"/>
            </w:pPr>
            <w:r>
              <w:t>Управление по муниципальному имуществу г. Мценска</w:t>
            </w:r>
          </w:p>
        </w:tc>
      </w:tr>
      <w:tr w:rsidR="00C96CA1" w:rsidTr="00283074">
        <w:tc>
          <w:tcPr>
            <w:tcW w:w="571" w:type="dxa"/>
          </w:tcPr>
          <w:p w:rsidR="00C96CA1" w:rsidRDefault="00C96CA1" w:rsidP="00C96CA1">
            <w:pPr>
              <w:pStyle w:val="ConsPlusNormal1"/>
            </w:pPr>
            <w:r>
              <w:t>10</w:t>
            </w:r>
          </w:p>
        </w:tc>
        <w:tc>
          <w:tcPr>
            <w:tcW w:w="4669" w:type="dxa"/>
          </w:tcPr>
          <w:p w:rsidR="00C96CA1" w:rsidRDefault="00C96CA1" w:rsidP="00C96CA1">
            <w:pPr>
              <w:pStyle w:val="ConsPlusNormal1"/>
            </w:pPr>
            <w:r w:rsidRPr="00C96CA1">
              <w:t>Оформление документов по исключению объектов из реестра муниципальной собственности</w:t>
            </w:r>
          </w:p>
        </w:tc>
        <w:tc>
          <w:tcPr>
            <w:tcW w:w="1546" w:type="dxa"/>
          </w:tcPr>
          <w:p w:rsidR="00C96CA1" w:rsidRDefault="00C96CA1" w:rsidP="00C96CA1">
            <w:pPr>
              <w:pStyle w:val="ConsPlusNormal1"/>
              <w:jc w:val="center"/>
            </w:pPr>
            <w:r w:rsidRPr="00C96CA1">
              <w:t>202</w:t>
            </w:r>
            <w:r>
              <w:t>4</w:t>
            </w:r>
          </w:p>
        </w:tc>
        <w:tc>
          <w:tcPr>
            <w:tcW w:w="2551" w:type="dxa"/>
          </w:tcPr>
          <w:p w:rsidR="00C96CA1" w:rsidRDefault="00C96CA1" w:rsidP="00C96CA1">
            <w:pPr>
              <w:pStyle w:val="ConsPlusNormal1"/>
            </w:pPr>
            <w:r w:rsidRPr="00C96CA1">
              <w:t>Управление по муниципальному имуществу г. Мценска</w:t>
            </w:r>
          </w:p>
        </w:tc>
      </w:tr>
      <w:tr w:rsidR="00C96CA1" w:rsidTr="00283074">
        <w:tc>
          <w:tcPr>
            <w:tcW w:w="571" w:type="dxa"/>
          </w:tcPr>
          <w:p w:rsidR="00C96CA1" w:rsidRDefault="00C96CA1" w:rsidP="00C96CA1">
            <w:pPr>
              <w:pStyle w:val="ConsPlusNormal1"/>
            </w:pPr>
            <w:r>
              <w:t>11</w:t>
            </w:r>
          </w:p>
        </w:tc>
        <w:tc>
          <w:tcPr>
            <w:tcW w:w="4669" w:type="dxa"/>
          </w:tcPr>
          <w:p w:rsidR="00C96CA1" w:rsidRDefault="00C96CA1" w:rsidP="00C96CA1">
            <w:pPr>
              <w:pStyle w:val="ConsPlusNormal1"/>
            </w:pPr>
            <w:r>
              <w:t>Организация работ по сносу расселенных домов</w:t>
            </w:r>
          </w:p>
        </w:tc>
        <w:tc>
          <w:tcPr>
            <w:tcW w:w="1546" w:type="dxa"/>
          </w:tcPr>
          <w:p w:rsidR="00C96CA1" w:rsidRDefault="00C96CA1" w:rsidP="00C96CA1">
            <w:pPr>
              <w:pStyle w:val="ConsPlusNormal1"/>
              <w:jc w:val="center"/>
            </w:pPr>
            <w:r>
              <w:t>2025</w:t>
            </w:r>
          </w:p>
        </w:tc>
        <w:tc>
          <w:tcPr>
            <w:tcW w:w="2551" w:type="dxa"/>
          </w:tcPr>
          <w:p w:rsidR="00C96CA1" w:rsidRDefault="00C96CA1" w:rsidP="00C96CA1">
            <w:pPr>
              <w:pStyle w:val="ConsPlusNormal1"/>
            </w:pPr>
            <w:r>
              <w:t xml:space="preserve">Управление жилищно-коммунального хозяйства администрации </w:t>
            </w:r>
          </w:p>
          <w:p w:rsidR="00C96CA1" w:rsidRDefault="00C96CA1" w:rsidP="00C96CA1">
            <w:pPr>
              <w:pStyle w:val="ConsPlusNormal1"/>
            </w:pPr>
            <w:r>
              <w:t>г. Мценска</w:t>
            </w:r>
          </w:p>
        </w:tc>
      </w:tr>
      <w:tr w:rsidR="00C96CA1" w:rsidTr="00283074">
        <w:tc>
          <w:tcPr>
            <w:tcW w:w="571" w:type="dxa"/>
          </w:tcPr>
          <w:p w:rsidR="00C96CA1" w:rsidRDefault="00C96CA1" w:rsidP="00C96CA1">
            <w:pPr>
              <w:pStyle w:val="ConsPlusNormal1"/>
            </w:pPr>
            <w:r>
              <w:t>12</w:t>
            </w:r>
          </w:p>
        </w:tc>
        <w:tc>
          <w:tcPr>
            <w:tcW w:w="4669" w:type="dxa"/>
          </w:tcPr>
          <w:p w:rsidR="00C96CA1" w:rsidRDefault="00C96CA1" w:rsidP="00C96CA1">
            <w:pPr>
              <w:pStyle w:val="ConsPlusNormal1"/>
            </w:pPr>
            <w:r>
              <w:t>Мониторинг выполнения плана мероприятий по переселению граждан из аварийного жилищного фонда с представлением информации главе города</w:t>
            </w:r>
          </w:p>
        </w:tc>
        <w:tc>
          <w:tcPr>
            <w:tcW w:w="1546" w:type="dxa"/>
          </w:tcPr>
          <w:p w:rsidR="00C96CA1" w:rsidRPr="00C96CA1" w:rsidRDefault="00C96CA1" w:rsidP="00C96CA1">
            <w:pPr>
              <w:pStyle w:val="ConsPlusNormal1"/>
            </w:pPr>
            <w:r w:rsidRPr="00C96CA1">
              <w:t>Еженедельно</w:t>
            </w:r>
          </w:p>
        </w:tc>
        <w:tc>
          <w:tcPr>
            <w:tcW w:w="2551" w:type="dxa"/>
          </w:tcPr>
          <w:p w:rsidR="00C96CA1" w:rsidRDefault="00C96CA1" w:rsidP="00C96CA1">
            <w:pPr>
              <w:pStyle w:val="ConsPlusNormal1"/>
            </w:pPr>
            <w:r>
              <w:t>Первый заместитель главы администрации города Мценска</w:t>
            </w:r>
          </w:p>
        </w:tc>
      </w:tr>
    </w:tbl>
    <w:p w:rsidR="00406337" w:rsidRDefault="00406337" w:rsidP="00406337">
      <w:pPr>
        <w:pStyle w:val="ConsPlusNormal1"/>
        <w:ind w:firstLine="540"/>
        <w:jc w:val="both"/>
      </w:pPr>
    </w:p>
    <w:p w:rsidR="00347678" w:rsidRDefault="00347678" w:rsidP="00ED096E">
      <w:pPr>
        <w:pStyle w:val="ConsPlusNormal"/>
        <w:ind w:firstLine="539"/>
        <w:jc w:val="both"/>
        <w:rPr>
          <w:rFonts w:ascii="Times New Roman" w:hAnsi="Times New Roman" w:cs="Times New Roman"/>
          <w:sz w:val="28"/>
          <w:szCs w:val="28"/>
        </w:rPr>
      </w:pPr>
    </w:p>
    <w:p w:rsidR="00C96CA1" w:rsidRDefault="00C96CA1" w:rsidP="00ED096E">
      <w:pPr>
        <w:pStyle w:val="ConsPlusNormal"/>
        <w:ind w:firstLine="539"/>
        <w:jc w:val="both"/>
        <w:rPr>
          <w:rFonts w:ascii="Times New Roman" w:hAnsi="Times New Roman" w:cs="Times New Roman"/>
          <w:sz w:val="28"/>
          <w:szCs w:val="28"/>
        </w:rPr>
      </w:pPr>
    </w:p>
    <w:p w:rsidR="00C96CA1" w:rsidRDefault="00C96CA1" w:rsidP="00ED096E">
      <w:pPr>
        <w:pStyle w:val="ConsPlusNormal"/>
        <w:ind w:firstLine="539"/>
        <w:jc w:val="both"/>
        <w:rPr>
          <w:rFonts w:ascii="Times New Roman" w:hAnsi="Times New Roman" w:cs="Times New Roman"/>
          <w:sz w:val="28"/>
          <w:szCs w:val="28"/>
        </w:rPr>
      </w:pPr>
    </w:p>
    <w:p w:rsidR="00C96CA1" w:rsidRDefault="00C96CA1" w:rsidP="00ED096E">
      <w:pPr>
        <w:pStyle w:val="ConsPlusNormal"/>
        <w:ind w:firstLine="539"/>
        <w:jc w:val="both"/>
        <w:rPr>
          <w:rFonts w:ascii="Times New Roman" w:hAnsi="Times New Roman" w:cs="Times New Roman"/>
          <w:sz w:val="28"/>
          <w:szCs w:val="28"/>
        </w:rPr>
      </w:pPr>
    </w:p>
    <w:p w:rsidR="00C96CA1" w:rsidRDefault="00C96CA1" w:rsidP="00ED096E">
      <w:pPr>
        <w:pStyle w:val="ConsPlusNormal"/>
        <w:ind w:firstLine="539"/>
        <w:jc w:val="both"/>
        <w:rPr>
          <w:rFonts w:ascii="Times New Roman" w:hAnsi="Times New Roman" w:cs="Times New Roman"/>
          <w:sz w:val="28"/>
          <w:szCs w:val="28"/>
        </w:rPr>
      </w:pPr>
    </w:p>
    <w:p w:rsidR="00C96CA1" w:rsidRDefault="00C96CA1" w:rsidP="00ED096E">
      <w:pPr>
        <w:pStyle w:val="ConsPlusNormal"/>
        <w:ind w:firstLine="539"/>
        <w:jc w:val="both"/>
        <w:rPr>
          <w:rFonts w:ascii="Times New Roman" w:hAnsi="Times New Roman" w:cs="Times New Roman"/>
          <w:sz w:val="28"/>
          <w:szCs w:val="28"/>
        </w:rPr>
      </w:pPr>
    </w:p>
    <w:p w:rsidR="00C96CA1" w:rsidRDefault="00C96CA1" w:rsidP="00ED096E">
      <w:pPr>
        <w:pStyle w:val="ConsPlusNormal"/>
        <w:ind w:firstLine="539"/>
        <w:jc w:val="both"/>
        <w:rPr>
          <w:rFonts w:ascii="Times New Roman" w:hAnsi="Times New Roman" w:cs="Times New Roman"/>
          <w:sz w:val="28"/>
          <w:szCs w:val="28"/>
        </w:rPr>
      </w:pPr>
    </w:p>
    <w:p w:rsidR="00C96CA1" w:rsidRDefault="00C96CA1" w:rsidP="00ED096E">
      <w:pPr>
        <w:pStyle w:val="ConsPlusNormal"/>
        <w:ind w:firstLine="539"/>
        <w:jc w:val="both"/>
        <w:rPr>
          <w:rFonts w:ascii="Times New Roman" w:hAnsi="Times New Roman" w:cs="Times New Roman"/>
          <w:sz w:val="28"/>
          <w:szCs w:val="28"/>
        </w:rPr>
      </w:pPr>
    </w:p>
    <w:p w:rsidR="00FE3C88" w:rsidRDefault="00FE3C88" w:rsidP="00ED096E">
      <w:pPr>
        <w:pStyle w:val="ConsPlusNormal"/>
        <w:ind w:firstLine="539"/>
        <w:jc w:val="both"/>
        <w:rPr>
          <w:rFonts w:ascii="Times New Roman" w:hAnsi="Times New Roman" w:cs="Times New Roman"/>
          <w:sz w:val="28"/>
          <w:szCs w:val="28"/>
        </w:rPr>
      </w:pPr>
    </w:p>
    <w:p w:rsidR="00214CB5" w:rsidRDefault="00214CB5" w:rsidP="00ED096E">
      <w:pPr>
        <w:pStyle w:val="ConsPlusNormal"/>
        <w:ind w:firstLine="539"/>
        <w:jc w:val="both"/>
        <w:rPr>
          <w:rFonts w:ascii="Times New Roman" w:hAnsi="Times New Roman" w:cs="Times New Roman"/>
          <w:sz w:val="28"/>
          <w:szCs w:val="28"/>
        </w:rPr>
      </w:pPr>
    </w:p>
    <w:p w:rsidR="00406337" w:rsidRPr="00B839C9" w:rsidRDefault="00406337" w:rsidP="00406337">
      <w:pPr>
        <w:pStyle w:val="ConsPlusNormal"/>
        <w:ind w:left="5245" w:firstLine="0"/>
        <w:jc w:val="center"/>
        <w:rPr>
          <w:rFonts w:ascii="Times New Roman" w:hAnsi="Times New Roman" w:cs="Times New Roman"/>
          <w:sz w:val="24"/>
          <w:szCs w:val="24"/>
        </w:rPr>
      </w:pPr>
      <w:r w:rsidRPr="00B839C9">
        <w:rPr>
          <w:rFonts w:ascii="Times New Roman" w:hAnsi="Times New Roman" w:cs="Times New Roman"/>
          <w:sz w:val="24"/>
          <w:szCs w:val="24"/>
        </w:rPr>
        <w:lastRenderedPageBreak/>
        <w:t xml:space="preserve">Приложение </w:t>
      </w:r>
      <w:r w:rsidR="004F2FAD">
        <w:rPr>
          <w:rFonts w:ascii="Times New Roman" w:hAnsi="Times New Roman" w:cs="Times New Roman"/>
          <w:sz w:val="24"/>
          <w:szCs w:val="24"/>
        </w:rPr>
        <w:t>6</w:t>
      </w:r>
    </w:p>
    <w:p w:rsidR="00406337" w:rsidRPr="00B839C9" w:rsidRDefault="00406337" w:rsidP="00406337">
      <w:pPr>
        <w:pStyle w:val="ConsPlusNormal"/>
        <w:ind w:left="5245" w:firstLine="0"/>
        <w:jc w:val="center"/>
        <w:rPr>
          <w:rFonts w:ascii="Times New Roman" w:hAnsi="Times New Roman" w:cs="Times New Roman"/>
          <w:sz w:val="24"/>
          <w:szCs w:val="24"/>
        </w:rPr>
      </w:pPr>
      <w:r>
        <w:rPr>
          <w:rFonts w:ascii="Times New Roman" w:hAnsi="Times New Roman" w:cs="Times New Roman"/>
          <w:sz w:val="24"/>
          <w:szCs w:val="24"/>
        </w:rPr>
        <w:t>к</w:t>
      </w:r>
      <w:r w:rsidRPr="00B839C9">
        <w:rPr>
          <w:rFonts w:ascii="Times New Roman" w:hAnsi="Times New Roman" w:cs="Times New Roman"/>
          <w:sz w:val="24"/>
          <w:szCs w:val="24"/>
        </w:rPr>
        <w:t xml:space="preserve"> муниципальной программе </w:t>
      </w:r>
      <w:r>
        <w:rPr>
          <w:rFonts w:ascii="Times New Roman" w:hAnsi="Times New Roman" w:cs="Times New Roman"/>
          <w:sz w:val="24"/>
          <w:szCs w:val="24"/>
        </w:rPr>
        <w:t>«</w:t>
      </w:r>
      <w:r w:rsidRPr="00B839C9">
        <w:rPr>
          <w:rFonts w:ascii="Times New Roman" w:hAnsi="Times New Roman" w:cs="Times New Roman"/>
          <w:sz w:val="24"/>
          <w:szCs w:val="24"/>
        </w:rPr>
        <w:t>Переселение граждан, проживающих на территории города Мценска, из аварийного жилищного фонда</w:t>
      </w:r>
      <w:r w:rsidRPr="00B839C9">
        <w:rPr>
          <w:rFonts w:ascii="Times New Roman" w:hAnsi="Times New Roman" w:cs="Times New Roman"/>
          <w:color w:val="000000"/>
          <w:sz w:val="24"/>
          <w:szCs w:val="24"/>
        </w:rPr>
        <w:t>»</w:t>
      </w:r>
    </w:p>
    <w:p w:rsidR="00347678" w:rsidRDefault="00347678" w:rsidP="00ED096E">
      <w:pPr>
        <w:pStyle w:val="ConsPlusNormal"/>
        <w:ind w:firstLine="539"/>
        <w:jc w:val="both"/>
        <w:rPr>
          <w:rFonts w:ascii="Times New Roman" w:hAnsi="Times New Roman" w:cs="Times New Roman"/>
          <w:sz w:val="28"/>
          <w:szCs w:val="28"/>
        </w:rPr>
      </w:pPr>
    </w:p>
    <w:p w:rsidR="00406337" w:rsidRDefault="00406337" w:rsidP="00232EF1">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Рекомендуемые требования</w:t>
      </w:r>
    </w:p>
    <w:p w:rsidR="00232EF1" w:rsidRDefault="00406337" w:rsidP="00232EF1">
      <w:pPr>
        <w:pStyle w:val="ConsPlusNormal"/>
        <w:ind w:firstLine="53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к жилью, приобретаемому в рамках программы </w:t>
      </w:r>
      <w:r w:rsidR="00232EF1">
        <w:rPr>
          <w:rFonts w:ascii="Times New Roman" w:hAnsi="Times New Roman" w:cs="Times New Roman"/>
          <w:sz w:val="28"/>
          <w:szCs w:val="28"/>
        </w:rPr>
        <w:t xml:space="preserve">«Переселение граждан, проживающих на территории города Мценска, из </w:t>
      </w:r>
      <w:r w:rsidR="00232EF1" w:rsidRPr="005F6D5A">
        <w:rPr>
          <w:rFonts w:ascii="Times New Roman" w:eastAsiaTheme="minorHAnsi" w:hAnsi="Times New Roman" w:cs="Times New Roman"/>
          <w:sz w:val="28"/>
          <w:szCs w:val="28"/>
          <w:lang w:eastAsia="en-US"/>
        </w:rPr>
        <w:t>аварийного жилищного фонда</w:t>
      </w:r>
      <w:r w:rsidR="00232EF1">
        <w:rPr>
          <w:rFonts w:ascii="Times New Roman" w:eastAsiaTheme="minorHAnsi" w:hAnsi="Times New Roman" w:cs="Times New Roman"/>
          <w:sz w:val="28"/>
          <w:szCs w:val="28"/>
          <w:lang w:eastAsia="en-US"/>
        </w:rPr>
        <w:t>»</w:t>
      </w:r>
    </w:p>
    <w:p w:rsidR="00347678" w:rsidRDefault="00347678" w:rsidP="00ED096E">
      <w:pPr>
        <w:pStyle w:val="ConsPlusNormal"/>
        <w:ind w:firstLine="53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24"/>
        <w:gridCol w:w="6293"/>
      </w:tblGrid>
      <w:tr w:rsidR="00FE7773" w:rsidRPr="00232EF1" w:rsidTr="00FE7773">
        <w:tc>
          <w:tcPr>
            <w:tcW w:w="454" w:type="dxa"/>
          </w:tcPr>
          <w:p w:rsidR="00FE7773" w:rsidRPr="00232EF1" w:rsidRDefault="00FE7773" w:rsidP="00FE7773">
            <w:pPr>
              <w:pStyle w:val="ConsPlusNormal"/>
              <w:jc w:val="center"/>
              <w:rPr>
                <w:rFonts w:ascii="Times New Roman" w:hAnsi="Times New Roman" w:cs="Times New Roman"/>
                <w:sz w:val="24"/>
                <w:szCs w:val="24"/>
              </w:rPr>
            </w:pPr>
            <w:r w:rsidRPr="00232EF1">
              <w:rPr>
                <w:rFonts w:ascii="Times New Roman" w:hAnsi="Times New Roman" w:cs="Times New Roman"/>
                <w:sz w:val="24"/>
                <w:szCs w:val="24"/>
              </w:rPr>
              <w:t>N п/п</w:t>
            </w:r>
          </w:p>
        </w:tc>
        <w:tc>
          <w:tcPr>
            <w:tcW w:w="2324" w:type="dxa"/>
          </w:tcPr>
          <w:p w:rsidR="00FE7773" w:rsidRPr="00232EF1" w:rsidRDefault="00FE7773" w:rsidP="00FE7773">
            <w:pPr>
              <w:pStyle w:val="ConsPlusNormal"/>
              <w:jc w:val="center"/>
              <w:rPr>
                <w:rFonts w:ascii="Times New Roman" w:hAnsi="Times New Roman" w:cs="Times New Roman"/>
                <w:sz w:val="24"/>
                <w:szCs w:val="24"/>
              </w:rPr>
            </w:pPr>
            <w:r w:rsidRPr="00232EF1">
              <w:rPr>
                <w:rFonts w:ascii="Times New Roman" w:hAnsi="Times New Roman" w:cs="Times New Roman"/>
                <w:sz w:val="24"/>
                <w:szCs w:val="24"/>
              </w:rPr>
              <w:t>Наименование требования</w:t>
            </w:r>
          </w:p>
        </w:tc>
        <w:tc>
          <w:tcPr>
            <w:tcW w:w="6293" w:type="dxa"/>
          </w:tcPr>
          <w:p w:rsidR="00FE7773" w:rsidRPr="00232EF1" w:rsidRDefault="00FE7773" w:rsidP="00FE7773">
            <w:pPr>
              <w:pStyle w:val="ConsPlusNormal"/>
              <w:jc w:val="center"/>
              <w:rPr>
                <w:rFonts w:ascii="Times New Roman" w:hAnsi="Times New Roman" w:cs="Times New Roman"/>
                <w:sz w:val="24"/>
                <w:szCs w:val="24"/>
              </w:rPr>
            </w:pPr>
            <w:r w:rsidRPr="00232EF1">
              <w:rPr>
                <w:rFonts w:ascii="Times New Roman" w:hAnsi="Times New Roman" w:cs="Times New Roman"/>
                <w:sz w:val="24"/>
                <w:szCs w:val="24"/>
              </w:rPr>
              <w:t>Содержание требования</w:t>
            </w:r>
          </w:p>
        </w:tc>
      </w:tr>
      <w:tr w:rsidR="00FE7773" w:rsidRPr="00232EF1" w:rsidTr="00FE7773">
        <w:tc>
          <w:tcPr>
            <w:tcW w:w="454" w:type="dxa"/>
          </w:tcPr>
          <w:p w:rsidR="00FE7773" w:rsidRPr="00232EF1" w:rsidRDefault="00FE7773" w:rsidP="00FE7773">
            <w:pPr>
              <w:pStyle w:val="ConsPlusNormal"/>
              <w:rPr>
                <w:rFonts w:ascii="Times New Roman" w:hAnsi="Times New Roman" w:cs="Times New Roman"/>
                <w:sz w:val="24"/>
                <w:szCs w:val="24"/>
              </w:rPr>
            </w:pPr>
            <w:r w:rsidRPr="00232EF1">
              <w:rPr>
                <w:rFonts w:ascii="Times New Roman" w:hAnsi="Times New Roman" w:cs="Times New Roman"/>
                <w:sz w:val="24"/>
                <w:szCs w:val="24"/>
              </w:rPr>
              <w:t>2</w:t>
            </w:r>
          </w:p>
        </w:tc>
        <w:tc>
          <w:tcPr>
            <w:tcW w:w="2324" w:type="dxa"/>
          </w:tcPr>
          <w:p w:rsidR="00FE7773" w:rsidRPr="00232EF1" w:rsidRDefault="00FE7773" w:rsidP="00603505">
            <w:pPr>
              <w:pStyle w:val="ConsPlusNormal"/>
              <w:ind w:firstLine="0"/>
              <w:rPr>
                <w:rFonts w:ascii="Times New Roman" w:hAnsi="Times New Roman" w:cs="Times New Roman"/>
                <w:sz w:val="24"/>
                <w:szCs w:val="24"/>
              </w:rPr>
            </w:pPr>
            <w:r w:rsidRPr="00232EF1">
              <w:rPr>
                <w:rFonts w:ascii="Times New Roman" w:hAnsi="Times New Roman" w:cs="Times New Roman"/>
                <w:sz w:val="24"/>
                <w:szCs w:val="24"/>
              </w:rPr>
              <w:t>Требование к конструктивному, инженерному и технологическому оснащению многоквартирного дома, в котором приобретается готовое жилье</w:t>
            </w:r>
          </w:p>
        </w:tc>
        <w:tc>
          <w:tcPr>
            <w:tcW w:w="6293" w:type="dxa"/>
          </w:tcPr>
          <w:p w:rsidR="00FE7773" w:rsidRPr="00232EF1" w:rsidRDefault="00603505" w:rsidP="00FE7773">
            <w:pPr>
              <w:pStyle w:val="ConsPlusNormal"/>
              <w:ind w:firstLine="283"/>
              <w:rPr>
                <w:rFonts w:ascii="Times New Roman" w:hAnsi="Times New Roman" w:cs="Times New Roman"/>
                <w:sz w:val="24"/>
                <w:szCs w:val="24"/>
              </w:rPr>
            </w:pPr>
            <w:r>
              <w:rPr>
                <w:rFonts w:ascii="Times New Roman" w:hAnsi="Times New Roman" w:cs="Times New Roman"/>
                <w:sz w:val="24"/>
                <w:szCs w:val="24"/>
              </w:rPr>
              <w:t xml:space="preserve">Многоквартирные </w:t>
            </w:r>
            <w:r w:rsidR="00FE7773" w:rsidRPr="00232EF1">
              <w:rPr>
                <w:rFonts w:ascii="Times New Roman" w:hAnsi="Times New Roman" w:cs="Times New Roman"/>
                <w:sz w:val="24"/>
                <w:szCs w:val="24"/>
              </w:rPr>
              <w:t>дома должны иметь:</w:t>
            </w:r>
          </w:p>
          <w:p w:rsidR="00FE7773" w:rsidRPr="00232EF1" w:rsidRDefault="00FE7773" w:rsidP="00FE7773">
            <w:pPr>
              <w:pStyle w:val="ConsPlusNormal"/>
              <w:ind w:firstLine="283"/>
              <w:rPr>
                <w:rFonts w:ascii="Times New Roman" w:hAnsi="Times New Roman" w:cs="Times New Roman"/>
                <w:sz w:val="24"/>
                <w:szCs w:val="24"/>
              </w:rPr>
            </w:pPr>
            <w:r w:rsidRPr="00232EF1">
              <w:rPr>
                <w:rFonts w:ascii="Times New Roman" w:hAnsi="Times New Roman" w:cs="Times New Roman"/>
                <w:sz w:val="24"/>
                <w:szCs w:val="24"/>
              </w:rPr>
              <w:t>- несущие строительные конструкции должны быть выполнены из следующих материалов:</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б) перекрытия из сборных и монолитных железобетонных конструкций;</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в) фундаменты из сборных и монолитных железобетонных и каменных конструкций.</w:t>
            </w:r>
          </w:p>
          <w:p w:rsidR="00FE7773" w:rsidRPr="00232EF1" w:rsidRDefault="00FE7773" w:rsidP="00FE7773">
            <w:pPr>
              <w:pStyle w:val="ConsPlusNormal"/>
              <w:ind w:firstLine="283"/>
              <w:rPr>
                <w:rFonts w:ascii="Times New Roman" w:hAnsi="Times New Roman" w:cs="Times New Roman"/>
                <w:sz w:val="24"/>
                <w:szCs w:val="24"/>
              </w:rPr>
            </w:pPr>
            <w:r w:rsidRPr="00232EF1">
              <w:rPr>
                <w:rFonts w:ascii="Times New Roman" w:hAnsi="Times New Roman" w:cs="Times New Roman"/>
                <w:sz w:val="24"/>
                <w:szCs w:val="24"/>
              </w:rPr>
              <w:t>- подключение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FE7773" w:rsidRPr="00232EF1" w:rsidRDefault="00FE7773" w:rsidP="00FE7773">
            <w:pPr>
              <w:pStyle w:val="ConsPlusNormal"/>
              <w:ind w:firstLine="283"/>
              <w:rPr>
                <w:rFonts w:ascii="Times New Roman" w:hAnsi="Times New Roman" w:cs="Times New Roman"/>
                <w:sz w:val="24"/>
                <w:szCs w:val="24"/>
              </w:rPr>
            </w:pPr>
            <w:r w:rsidRPr="00232EF1">
              <w:rPr>
                <w:rFonts w:ascii="Times New Roman" w:hAnsi="Times New Roman" w:cs="Times New Roman"/>
                <w:sz w:val="24"/>
                <w:szCs w:val="24"/>
              </w:rPr>
              <w:t>- санитарный узел (раздельный или совмещенный), который должен быть внутриквартирным и включать ванну, унитаз, раковину.</w:t>
            </w:r>
          </w:p>
          <w:p w:rsidR="00FE7773" w:rsidRPr="00232EF1" w:rsidRDefault="00FE7773" w:rsidP="00FE7773">
            <w:pPr>
              <w:pStyle w:val="ConsPlusNormal"/>
              <w:ind w:firstLine="283"/>
              <w:rPr>
                <w:rFonts w:ascii="Times New Roman" w:hAnsi="Times New Roman" w:cs="Times New Roman"/>
                <w:sz w:val="24"/>
                <w:szCs w:val="24"/>
              </w:rPr>
            </w:pPr>
            <w:r w:rsidRPr="00232EF1">
              <w:rPr>
                <w:rFonts w:ascii="Times New Roman" w:hAnsi="Times New Roman" w:cs="Times New Roman"/>
                <w:sz w:val="24"/>
                <w:szCs w:val="24"/>
              </w:rPr>
              <w:t>- внутридомовые инженерные системы, включая системы:</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б) холодного водоснабжения;</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в) водоотведения (канализации);</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г) газоснабжения (при наличии в соответс</w:t>
            </w:r>
            <w:r w:rsidR="00603505">
              <w:rPr>
                <w:rFonts w:ascii="Times New Roman" w:hAnsi="Times New Roman" w:cs="Times New Roman"/>
                <w:sz w:val="24"/>
                <w:szCs w:val="24"/>
              </w:rPr>
              <w:t>твии с проектной документацией)</w:t>
            </w:r>
            <w:r w:rsidRPr="00232EF1">
              <w:rPr>
                <w:rFonts w:ascii="Times New Roman" w:hAnsi="Times New Roman" w:cs="Times New Roman"/>
                <w:sz w:val="24"/>
                <w:szCs w:val="24"/>
              </w:rPr>
              <w:t>;</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д) отопления;</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е) горячего водоснабжения;</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ж) противопожарной безопасности (в соответствии с проектной документацией);</w:t>
            </w:r>
          </w:p>
          <w:p w:rsidR="00FE7773" w:rsidRPr="00232EF1" w:rsidRDefault="00FE7773" w:rsidP="00FE7773">
            <w:pPr>
              <w:pStyle w:val="ConsPlusNormal"/>
              <w:ind w:left="567"/>
              <w:rPr>
                <w:rFonts w:ascii="Times New Roman" w:hAnsi="Times New Roman" w:cs="Times New Roman"/>
                <w:sz w:val="24"/>
                <w:szCs w:val="24"/>
              </w:rPr>
            </w:pPr>
            <w:proofErr w:type="spellStart"/>
            <w:r w:rsidRPr="00232EF1">
              <w:rPr>
                <w:rFonts w:ascii="Times New Roman" w:hAnsi="Times New Roman" w:cs="Times New Roman"/>
                <w:sz w:val="24"/>
                <w:szCs w:val="24"/>
              </w:rPr>
              <w:t>з</w:t>
            </w:r>
            <w:proofErr w:type="spellEnd"/>
            <w:r w:rsidRPr="00232EF1">
              <w:rPr>
                <w:rFonts w:ascii="Times New Roman" w:hAnsi="Times New Roman" w:cs="Times New Roman"/>
                <w:sz w:val="24"/>
                <w:szCs w:val="24"/>
              </w:rPr>
              <w:t xml:space="preserve">) </w:t>
            </w:r>
            <w:proofErr w:type="spellStart"/>
            <w:r w:rsidRPr="00232EF1">
              <w:rPr>
                <w:rFonts w:ascii="Times New Roman" w:hAnsi="Times New Roman" w:cs="Times New Roman"/>
                <w:sz w:val="24"/>
                <w:szCs w:val="24"/>
              </w:rPr>
              <w:t>мусороудаления</w:t>
            </w:r>
            <w:proofErr w:type="spellEnd"/>
            <w:r w:rsidRPr="00232EF1">
              <w:rPr>
                <w:rFonts w:ascii="Times New Roman" w:hAnsi="Times New Roman" w:cs="Times New Roman"/>
                <w:sz w:val="24"/>
                <w:szCs w:val="24"/>
              </w:rPr>
              <w:t xml:space="preserve"> (при наличии в соответствии с проектной документацией);</w:t>
            </w:r>
          </w:p>
          <w:p w:rsidR="00FE7773" w:rsidRPr="00232EF1" w:rsidRDefault="00FE7773" w:rsidP="00FE7773">
            <w:pPr>
              <w:pStyle w:val="ConsPlusNormal"/>
              <w:ind w:firstLine="283"/>
              <w:rPr>
                <w:rFonts w:ascii="Times New Roman" w:hAnsi="Times New Roman" w:cs="Times New Roman"/>
                <w:sz w:val="24"/>
                <w:szCs w:val="24"/>
              </w:rPr>
            </w:pPr>
            <w:r w:rsidRPr="00232EF1">
              <w:rPr>
                <w:rFonts w:ascii="Times New Roman" w:hAnsi="Times New Roman" w:cs="Times New Roman"/>
                <w:sz w:val="24"/>
                <w:szCs w:val="24"/>
              </w:rPr>
              <w:t>- принятые в эксплуатацию и зарегистрированные в установленном порядке лифты (при наличии в соответствии с проектной документацией).</w:t>
            </w:r>
          </w:p>
          <w:p w:rsidR="00FE7773" w:rsidRPr="00232EF1" w:rsidRDefault="00FE7773" w:rsidP="00FE7773">
            <w:pPr>
              <w:pStyle w:val="ConsPlusNormal"/>
              <w:ind w:firstLine="283"/>
              <w:rPr>
                <w:rFonts w:ascii="Times New Roman" w:hAnsi="Times New Roman" w:cs="Times New Roman"/>
                <w:sz w:val="24"/>
                <w:szCs w:val="24"/>
              </w:rPr>
            </w:pPr>
            <w:r w:rsidRPr="00232EF1">
              <w:rPr>
                <w:rFonts w:ascii="Times New Roman" w:hAnsi="Times New Roman" w:cs="Times New Roman"/>
                <w:sz w:val="24"/>
                <w:szCs w:val="24"/>
              </w:rPr>
              <w:lastRenderedPageBreak/>
              <w:t xml:space="preserve">- </w:t>
            </w:r>
            <w:proofErr w:type="spellStart"/>
            <w:r w:rsidRPr="00232EF1">
              <w:rPr>
                <w:rFonts w:ascii="Times New Roman" w:hAnsi="Times New Roman" w:cs="Times New Roman"/>
                <w:sz w:val="24"/>
                <w:szCs w:val="24"/>
              </w:rPr>
              <w:t>легкосбрасываемые</w:t>
            </w:r>
            <w:proofErr w:type="spellEnd"/>
            <w:r w:rsidRPr="00232EF1">
              <w:rPr>
                <w:rFonts w:ascii="Times New Roman" w:hAnsi="Times New Roman" w:cs="Times New Roman"/>
                <w:sz w:val="24"/>
                <w:szCs w:val="24"/>
              </w:rPr>
              <w:t xml:space="preserve"> оконные блоки;</w:t>
            </w:r>
          </w:p>
          <w:p w:rsidR="00FE7773" w:rsidRPr="00232EF1" w:rsidRDefault="00FE7773" w:rsidP="00FE7773">
            <w:pPr>
              <w:pStyle w:val="ConsPlusNormal"/>
              <w:ind w:firstLine="283"/>
              <w:rPr>
                <w:rFonts w:ascii="Times New Roman" w:hAnsi="Times New Roman" w:cs="Times New Roman"/>
                <w:sz w:val="24"/>
                <w:szCs w:val="24"/>
              </w:rPr>
            </w:pPr>
            <w:r w:rsidRPr="00232EF1">
              <w:rPr>
                <w:rFonts w:ascii="Times New Roman" w:hAnsi="Times New Roman" w:cs="Times New Roman"/>
                <w:sz w:val="24"/>
                <w:szCs w:val="24"/>
              </w:rPr>
              <w:t>- освещение этажных лестничных площадок дома с использованием светильников;</w:t>
            </w:r>
          </w:p>
          <w:p w:rsidR="00FE7773" w:rsidRPr="00232EF1" w:rsidRDefault="00FE7773" w:rsidP="00FE7773">
            <w:pPr>
              <w:pStyle w:val="ConsPlusNormal"/>
              <w:ind w:firstLine="283"/>
              <w:rPr>
                <w:rFonts w:ascii="Times New Roman" w:hAnsi="Times New Roman" w:cs="Times New Roman"/>
                <w:sz w:val="24"/>
                <w:szCs w:val="24"/>
              </w:rPr>
            </w:pPr>
            <w:r w:rsidRPr="00232EF1">
              <w:rPr>
                <w:rFonts w:ascii="Times New Roman" w:hAnsi="Times New Roman" w:cs="Times New Roman"/>
                <w:sz w:val="24"/>
                <w:szCs w:val="24"/>
              </w:rPr>
              <w:t>- при входах в подъезды дома освещение с использованием светильников, козырьки над входной дверью;</w:t>
            </w:r>
          </w:p>
          <w:p w:rsidR="00FE7773" w:rsidRPr="00232EF1" w:rsidRDefault="00FE7773" w:rsidP="00FE7773">
            <w:pPr>
              <w:pStyle w:val="ConsPlusNormal"/>
              <w:ind w:firstLine="283"/>
              <w:rPr>
                <w:rFonts w:ascii="Times New Roman" w:hAnsi="Times New Roman" w:cs="Times New Roman"/>
                <w:sz w:val="24"/>
                <w:szCs w:val="24"/>
              </w:rPr>
            </w:pPr>
            <w:r w:rsidRPr="00232EF1">
              <w:rPr>
                <w:rFonts w:ascii="Times New Roman" w:hAnsi="Times New Roman" w:cs="Times New Roman"/>
                <w:sz w:val="24"/>
                <w:szCs w:val="24"/>
              </w:rPr>
              <w:t>- во входах в подвал (техническое подполье) дома д</w:t>
            </w:r>
            <w:r w:rsidR="00603505">
              <w:rPr>
                <w:rFonts w:ascii="Times New Roman" w:hAnsi="Times New Roman" w:cs="Times New Roman"/>
                <w:sz w:val="24"/>
                <w:szCs w:val="24"/>
              </w:rPr>
              <w:t>верные блоки с замком, ручками</w:t>
            </w:r>
            <w:r w:rsidRPr="00232EF1">
              <w:rPr>
                <w:rFonts w:ascii="Times New Roman" w:hAnsi="Times New Roman" w:cs="Times New Roman"/>
                <w:sz w:val="24"/>
                <w:szCs w:val="24"/>
              </w:rPr>
              <w:t>;</w:t>
            </w:r>
          </w:p>
          <w:p w:rsidR="00FE7773" w:rsidRPr="00232EF1" w:rsidRDefault="00FE7773" w:rsidP="00FE7773">
            <w:pPr>
              <w:pStyle w:val="ConsPlusNormal"/>
              <w:ind w:firstLine="283"/>
              <w:rPr>
                <w:rFonts w:ascii="Times New Roman" w:hAnsi="Times New Roman" w:cs="Times New Roman"/>
                <w:sz w:val="24"/>
                <w:szCs w:val="24"/>
              </w:rPr>
            </w:pPr>
            <w:r w:rsidRPr="00232EF1">
              <w:rPr>
                <w:rFonts w:ascii="Times New Roman" w:hAnsi="Times New Roman" w:cs="Times New Roman"/>
                <w:sz w:val="24"/>
                <w:szCs w:val="24"/>
              </w:rPr>
              <w:t>- отмостку из армированного бетона, асфальта, устроенную по всему периметру дома и обеспечивающую отвод воды от фундаментов;</w:t>
            </w:r>
          </w:p>
          <w:p w:rsidR="00FE7773" w:rsidRPr="00232EF1" w:rsidRDefault="00FE7773" w:rsidP="00FE7773">
            <w:pPr>
              <w:pStyle w:val="ConsPlusNormal"/>
              <w:ind w:firstLine="283"/>
              <w:rPr>
                <w:rFonts w:ascii="Times New Roman" w:hAnsi="Times New Roman" w:cs="Times New Roman"/>
                <w:sz w:val="24"/>
                <w:szCs w:val="24"/>
              </w:rPr>
            </w:pPr>
            <w:r w:rsidRPr="00232EF1">
              <w:rPr>
                <w:rFonts w:ascii="Times New Roman" w:hAnsi="Times New Roman" w:cs="Times New Roman"/>
                <w:sz w:val="24"/>
                <w:szCs w:val="24"/>
              </w:rPr>
              <w:t>- организованный водосток;</w:t>
            </w:r>
          </w:p>
          <w:p w:rsidR="00FE7773" w:rsidRPr="00232EF1" w:rsidRDefault="00FE7773" w:rsidP="00FE7773">
            <w:pPr>
              <w:pStyle w:val="ConsPlusNormal"/>
              <w:ind w:firstLine="283"/>
              <w:rPr>
                <w:rFonts w:ascii="Times New Roman" w:hAnsi="Times New Roman" w:cs="Times New Roman"/>
                <w:sz w:val="24"/>
                <w:szCs w:val="24"/>
              </w:rPr>
            </w:pPr>
            <w:r w:rsidRPr="00232EF1">
              <w:rPr>
                <w:rFonts w:ascii="Times New Roman" w:hAnsi="Times New Roman" w:cs="Times New Roman"/>
                <w:sz w:val="24"/>
                <w:szCs w:val="24"/>
              </w:rPr>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FE7773" w:rsidRPr="00232EF1" w:rsidTr="00FE7773">
        <w:tc>
          <w:tcPr>
            <w:tcW w:w="454" w:type="dxa"/>
          </w:tcPr>
          <w:p w:rsidR="00FE7773" w:rsidRPr="00232EF1" w:rsidRDefault="00FE7773" w:rsidP="00FE7773">
            <w:pPr>
              <w:pStyle w:val="ConsPlusNormal"/>
              <w:rPr>
                <w:rFonts w:ascii="Times New Roman" w:hAnsi="Times New Roman" w:cs="Times New Roman"/>
                <w:sz w:val="24"/>
                <w:szCs w:val="24"/>
              </w:rPr>
            </w:pPr>
            <w:r w:rsidRPr="00232EF1">
              <w:rPr>
                <w:rFonts w:ascii="Times New Roman" w:hAnsi="Times New Roman" w:cs="Times New Roman"/>
                <w:sz w:val="24"/>
                <w:szCs w:val="24"/>
              </w:rPr>
              <w:lastRenderedPageBreak/>
              <w:t>3</w:t>
            </w:r>
          </w:p>
        </w:tc>
        <w:tc>
          <w:tcPr>
            <w:tcW w:w="2324" w:type="dxa"/>
          </w:tcPr>
          <w:p w:rsidR="00FE7773" w:rsidRPr="00232EF1" w:rsidRDefault="00FE7773" w:rsidP="00232EF1">
            <w:pPr>
              <w:pStyle w:val="ConsPlusNormal"/>
              <w:ind w:firstLine="0"/>
              <w:rPr>
                <w:rFonts w:ascii="Times New Roman" w:hAnsi="Times New Roman" w:cs="Times New Roman"/>
                <w:sz w:val="24"/>
                <w:szCs w:val="24"/>
              </w:rPr>
            </w:pPr>
            <w:r w:rsidRPr="00232EF1">
              <w:rPr>
                <w:rFonts w:ascii="Times New Roman" w:hAnsi="Times New Roman" w:cs="Times New Roman"/>
                <w:sz w:val="24"/>
                <w:szCs w:val="24"/>
              </w:rPr>
              <w:t>Требования к функциональному оснащению и отделке помещений</w:t>
            </w:r>
          </w:p>
        </w:tc>
        <w:tc>
          <w:tcPr>
            <w:tcW w:w="6293" w:type="dxa"/>
          </w:tcPr>
          <w:p w:rsidR="00FE7773" w:rsidRPr="00232EF1" w:rsidRDefault="00603505" w:rsidP="00FE7773">
            <w:pPr>
              <w:pStyle w:val="ConsPlusNormal"/>
              <w:ind w:firstLine="283"/>
              <w:rPr>
                <w:rFonts w:ascii="Times New Roman" w:hAnsi="Times New Roman" w:cs="Times New Roman"/>
                <w:sz w:val="24"/>
                <w:szCs w:val="24"/>
              </w:rPr>
            </w:pPr>
            <w:r>
              <w:rPr>
                <w:rFonts w:ascii="Times New Roman" w:hAnsi="Times New Roman" w:cs="Times New Roman"/>
                <w:sz w:val="24"/>
                <w:szCs w:val="24"/>
              </w:rPr>
              <w:t>П</w:t>
            </w:r>
            <w:r w:rsidR="00FE7773" w:rsidRPr="00232EF1">
              <w:rPr>
                <w:rFonts w:ascii="Times New Roman" w:hAnsi="Times New Roman" w:cs="Times New Roman"/>
                <w:sz w:val="24"/>
                <w:szCs w:val="24"/>
              </w:rPr>
              <w:t>риобретаемые для переселения граждан из аварийного жилищного фонда жилые помещения должны располагаться на любых этажах дома, кроме подвального, цокольного, технического, мансардного, и должны быть:</w:t>
            </w:r>
          </w:p>
          <w:p w:rsidR="00FE7773" w:rsidRPr="00232EF1" w:rsidRDefault="00FE7773" w:rsidP="00FE7773">
            <w:pPr>
              <w:pStyle w:val="ConsPlusNormal"/>
              <w:ind w:firstLine="283"/>
              <w:rPr>
                <w:rFonts w:ascii="Times New Roman" w:hAnsi="Times New Roman" w:cs="Times New Roman"/>
                <w:sz w:val="24"/>
                <w:szCs w:val="24"/>
              </w:rPr>
            </w:pPr>
            <w:r w:rsidRPr="00232EF1">
              <w:rPr>
                <w:rFonts w:ascii="Times New Roman" w:hAnsi="Times New Roman" w:cs="Times New Roman"/>
                <w:sz w:val="24"/>
                <w:szCs w:val="24"/>
              </w:rPr>
              <w:t>- оборудованы подключенными к соответствующим внутридомовым инженерным системам внутриквартирными инженерными сетями в составе (не менее):</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а) электроснабжения с электрическим щитком с устройствами защитного отключения;</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б) холодного водоснабжения;</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в) горячего водоснабжения;</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г) водоотведения (канализации);</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д) отопления;</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е) вентиляции;</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ж) газоснабжения (при наличии в соответствии с проектной документацией);</w:t>
            </w:r>
          </w:p>
          <w:p w:rsidR="00FE7773" w:rsidRPr="00232EF1" w:rsidRDefault="00FE7773" w:rsidP="00FE7773">
            <w:pPr>
              <w:pStyle w:val="ConsPlusNormal"/>
              <w:ind w:firstLine="283"/>
              <w:rPr>
                <w:rFonts w:ascii="Times New Roman" w:hAnsi="Times New Roman" w:cs="Times New Roman"/>
                <w:sz w:val="24"/>
                <w:szCs w:val="24"/>
              </w:rPr>
            </w:pPr>
            <w:r w:rsidRPr="00232EF1">
              <w:rPr>
                <w:rFonts w:ascii="Times New Roman" w:hAnsi="Times New Roman" w:cs="Times New Roman"/>
                <w:sz w:val="24"/>
                <w:szCs w:val="24"/>
              </w:rPr>
              <w:t>- иметь чистовую отделку "под ключ", в том числе:</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а) входную утепленную дверь с замком, ручками и дверным глазком;</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б) межкомнатные двери с наличниками и ручками;</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 xml:space="preserve">в) </w:t>
            </w:r>
            <w:proofErr w:type="spellStart"/>
            <w:r w:rsidRPr="00232EF1">
              <w:rPr>
                <w:rFonts w:ascii="Times New Roman" w:hAnsi="Times New Roman" w:cs="Times New Roman"/>
                <w:sz w:val="24"/>
                <w:szCs w:val="24"/>
              </w:rPr>
              <w:t>легкосбрасываемые</w:t>
            </w:r>
            <w:proofErr w:type="spellEnd"/>
            <w:r w:rsidRPr="00232EF1">
              <w:rPr>
                <w:rFonts w:ascii="Times New Roman" w:hAnsi="Times New Roman" w:cs="Times New Roman"/>
                <w:sz w:val="24"/>
                <w:szCs w:val="24"/>
              </w:rPr>
              <w:t xml:space="preserve"> оконные блоки со стеклопакетом класса энергоэффективности в соответствии с классом энергоэффективности дома (с возможностью открытия створок (фрамуг, форточек) в двух позициях) и подоконниками;</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г) вентиляционные решетки;</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д) подвесные крюки для потолочных осветительных приборов во всех помещениях квартиры;</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 xml:space="preserve">е) установленные и подключенные к соответствующим внутриквартирным инженерным </w:t>
            </w:r>
            <w:r w:rsidRPr="00232EF1">
              <w:rPr>
                <w:rFonts w:ascii="Times New Roman" w:hAnsi="Times New Roman" w:cs="Times New Roman"/>
                <w:sz w:val="24"/>
                <w:szCs w:val="24"/>
              </w:rPr>
              <w:lastRenderedPageBreak/>
              <w:t>сетям:</w:t>
            </w:r>
          </w:p>
          <w:p w:rsidR="00FE7773" w:rsidRPr="00232EF1" w:rsidRDefault="00FE7773" w:rsidP="00FE7773">
            <w:pPr>
              <w:pStyle w:val="ConsPlusNormal"/>
              <w:ind w:left="850"/>
              <w:rPr>
                <w:rFonts w:ascii="Times New Roman" w:hAnsi="Times New Roman" w:cs="Times New Roman"/>
                <w:sz w:val="24"/>
                <w:szCs w:val="24"/>
              </w:rPr>
            </w:pPr>
            <w:r w:rsidRPr="00232EF1">
              <w:rPr>
                <w:rFonts w:ascii="Times New Roman" w:hAnsi="Times New Roman" w:cs="Times New Roman"/>
                <w:sz w:val="24"/>
                <w:szCs w:val="24"/>
              </w:rPr>
              <w:t>- звонковую сигнализацию (в соответствии с проектной документацией);</w:t>
            </w:r>
          </w:p>
          <w:p w:rsidR="00FE7773" w:rsidRPr="00232EF1" w:rsidRDefault="00FE7773" w:rsidP="00FE7773">
            <w:pPr>
              <w:pStyle w:val="ConsPlusNormal"/>
              <w:ind w:left="850"/>
              <w:rPr>
                <w:rFonts w:ascii="Times New Roman" w:hAnsi="Times New Roman" w:cs="Times New Roman"/>
                <w:sz w:val="24"/>
                <w:szCs w:val="24"/>
              </w:rPr>
            </w:pPr>
            <w:r w:rsidRPr="00232EF1">
              <w:rPr>
                <w:rFonts w:ascii="Times New Roman" w:hAnsi="Times New Roman" w:cs="Times New Roman"/>
                <w:sz w:val="24"/>
                <w:szCs w:val="24"/>
              </w:rPr>
              <w:t>- мойку со смесителем и сифоном;</w:t>
            </w:r>
          </w:p>
          <w:p w:rsidR="00FE7773" w:rsidRPr="00232EF1" w:rsidRDefault="00FE7773" w:rsidP="00FE7773">
            <w:pPr>
              <w:pStyle w:val="ConsPlusNormal"/>
              <w:ind w:left="850"/>
              <w:rPr>
                <w:rFonts w:ascii="Times New Roman" w:hAnsi="Times New Roman" w:cs="Times New Roman"/>
                <w:sz w:val="24"/>
                <w:szCs w:val="24"/>
              </w:rPr>
            </w:pPr>
            <w:r w:rsidRPr="00232EF1">
              <w:rPr>
                <w:rFonts w:ascii="Times New Roman" w:hAnsi="Times New Roman" w:cs="Times New Roman"/>
                <w:sz w:val="24"/>
                <w:szCs w:val="24"/>
              </w:rPr>
              <w:t>- умывальник со смесителем и сифоном;</w:t>
            </w:r>
          </w:p>
          <w:p w:rsidR="00FE7773" w:rsidRPr="00232EF1" w:rsidRDefault="00FE7773" w:rsidP="00FE7773">
            <w:pPr>
              <w:pStyle w:val="ConsPlusNormal"/>
              <w:ind w:left="850"/>
              <w:rPr>
                <w:rFonts w:ascii="Times New Roman" w:hAnsi="Times New Roman" w:cs="Times New Roman"/>
                <w:sz w:val="24"/>
                <w:szCs w:val="24"/>
              </w:rPr>
            </w:pPr>
            <w:r w:rsidRPr="00232EF1">
              <w:rPr>
                <w:rFonts w:ascii="Times New Roman" w:hAnsi="Times New Roman" w:cs="Times New Roman"/>
                <w:sz w:val="24"/>
                <w:szCs w:val="24"/>
              </w:rPr>
              <w:t>- унитаз с сиденьем и сливным бачком;</w:t>
            </w:r>
          </w:p>
          <w:p w:rsidR="00FE7773" w:rsidRPr="00232EF1" w:rsidRDefault="00FE7773" w:rsidP="00FE7773">
            <w:pPr>
              <w:pStyle w:val="ConsPlusNormal"/>
              <w:ind w:left="850"/>
              <w:rPr>
                <w:rFonts w:ascii="Times New Roman" w:hAnsi="Times New Roman" w:cs="Times New Roman"/>
                <w:sz w:val="24"/>
                <w:szCs w:val="24"/>
              </w:rPr>
            </w:pPr>
            <w:r w:rsidRPr="00232EF1">
              <w:rPr>
                <w:rFonts w:ascii="Times New Roman" w:hAnsi="Times New Roman" w:cs="Times New Roman"/>
                <w:sz w:val="24"/>
                <w:szCs w:val="24"/>
              </w:rPr>
              <w:t>- ванну с заземлением, со смесителем и сифоном;</w:t>
            </w:r>
          </w:p>
          <w:p w:rsidR="00FE7773" w:rsidRPr="00232EF1" w:rsidRDefault="00FE7773" w:rsidP="00FE7773">
            <w:pPr>
              <w:pStyle w:val="ConsPlusNormal"/>
              <w:ind w:left="850"/>
              <w:rPr>
                <w:rFonts w:ascii="Times New Roman" w:hAnsi="Times New Roman" w:cs="Times New Roman"/>
                <w:sz w:val="24"/>
                <w:szCs w:val="24"/>
              </w:rPr>
            </w:pPr>
            <w:r w:rsidRPr="00232EF1">
              <w:rPr>
                <w:rFonts w:ascii="Times New Roman" w:hAnsi="Times New Roman" w:cs="Times New Roman"/>
                <w:sz w:val="24"/>
                <w:szCs w:val="24"/>
              </w:rPr>
              <w:t>- одно-, двухклавишные электровыключатели;</w:t>
            </w:r>
          </w:p>
          <w:p w:rsidR="00FE7773" w:rsidRPr="00232EF1" w:rsidRDefault="00FE7773" w:rsidP="00FE7773">
            <w:pPr>
              <w:pStyle w:val="ConsPlusNormal"/>
              <w:ind w:left="850"/>
              <w:rPr>
                <w:rFonts w:ascii="Times New Roman" w:hAnsi="Times New Roman" w:cs="Times New Roman"/>
                <w:sz w:val="24"/>
                <w:szCs w:val="24"/>
              </w:rPr>
            </w:pPr>
            <w:r w:rsidRPr="00232EF1">
              <w:rPr>
                <w:rFonts w:ascii="Times New Roman" w:hAnsi="Times New Roman" w:cs="Times New Roman"/>
                <w:sz w:val="24"/>
                <w:szCs w:val="24"/>
              </w:rPr>
              <w:t>- электророзетки;</w:t>
            </w:r>
          </w:p>
          <w:p w:rsidR="00FE7773" w:rsidRPr="00232EF1" w:rsidRDefault="00FE7773" w:rsidP="00FE7773">
            <w:pPr>
              <w:pStyle w:val="ConsPlusNormal"/>
              <w:ind w:left="850"/>
              <w:rPr>
                <w:rFonts w:ascii="Times New Roman" w:hAnsi="Times New Roman" w:cs="Times New Roman"/>
                <w:sz w:val="24"/>
                <w:szCs w:val="24"/>
              </w:rPr>
            </w:pPr>
            <w:r w:rsidRPr="00232EF1">
              <w:rPr>
                <w:rFonts w:ascii="Times New Roman" w:hAnsi="Times New Roman" w:cs="Times New Roman"/>
                <w:sz w:val="24"/>
                <w:szCs w:val="24"/>
              </w:rPr>
              <w:t>- выпуски электропроводки и патроны во всех помещениях квартиры;</w:t>
            </w:r>
          </w:p>
          <w:p w:rsidR="00FE7773" w:rsidRPr="00232EF1" w:rsidRDefault="00FE7773" w:rsidP="00FE7773">
            <w:pPr>
              <w:pStyle w:val="ConsPlusNormal"/>
              <w:ind w:left="850"/>
              <w:rPr>
                <w:rFonts w:ascii="Times New Roman" w:hAnsi="Times New Roman" w:cs="Times New Roman"/>
                <w:sz w:val="24"/>
                <w:szCs w:val="24"/>
              </w:rPr>
            </w:pPr>
            <w:r w:rsidRPr="00232EF1">
              <w:rPr>
                <w:rFonts w:ascii="Times New Roman" w:hAnsi="Times New Roman" w:cs="Times New Roman"/>
                <w:sz w:val="24"/>
                <w:szCs w:val="24"/>
              </w:rPr>
              <w:t>- газовую или электрическую плиту (в соответствии с проектным решением);</w:t>
            </w:r>
          </w:p>
          <w:p w:rsidR="00FE7773" w:rsidRPr="00232EF1" w:rsidRDefault="00FE7773" w:rsidP="00FE7773">
            <w:pPr>
              <w:pStyle w:val="ConsPlusNormal"/>
              <w:ind w:left="850"/>
              <w:rPr>
                <w:rFonts w:ascii="Times New Roman" w:hAnsi="Times New Roman" w:cs="Times New Roman"/>
                <w:sz w:val="24"/>
                <w:szCs w:val="24"/>
              </w:rPr>
            </w:pPr>
            <w:r w:rsidRPr="00232EF1">
              <w:rPr>
                <w:rFonts w:ascii="Times New Roman" w:hAnsi="Times New Roman" w:cs="Times New Roman"/>
                <w:sz w:val="24"/>
                <w:szCs w:val="24"/>
              </w:rPr>
              <w:t>- радиаторы отопления;</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в) напольные покрытия из керамической плитки в помещениях ванной комнаты, туалета (совмещенного санузла), в остальных помещениях квартиры - из ламината класса износостойкости 32 и выше или линолеума на вспененной основе;</w:t>
            </w:r>
          </w:p>
          <w:p w:rsidR="00FE7773" w:rsidRPr="00232EF1"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FE7773" w:rsidRDefault="00FE7773" w:rsidP="00FE7773">
            <w:pPr>
              <w:pStyle w:val="ConsPlusNormal"/>
              <w:ind w:left="567"/>
              <w:rPr>
                <w:rFonts w:ascii="Times New Roman" w:hAnsi="Times New Roman" w:cs="Times New Roman"/>
                <w:sz w:val="24"/>
                <w:szCs w:val="24"/>
              </w:rPr>
            </w:pPr>
            <w:r w:rsidRPr="00232EF1">
              <w:rPr>
                <w:rFonts w:ascii="Times New Roman" w:hAnsi="Times New Roman" w:cs="Times New Roman"/>
                <w:sz w:val="24"/>
                <w:szCs w:val="24"/>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r w:rsidR="009A3460">
              <w:rPr>
                <w:rFonts w:ascii="Times New Roman" w:hAnsi="Times New Roman" w:cs="Times New Roman"/>
                <w:sz w:val="24"/>
                <w:szCs w:val="24"/>
              </w:rPr>
              <w:t>.</w:t>
            </w:r>
          </w:p>
          <w:p w:rsidR="009A3460" w:rsidRPr="00603505" w:rsidRDefault="009A3460" w:rsidP="009A3460">
            <w:pPr>
              <w:pStyle w:val="ConsPlusNormal"/>
              <w:ind w:left="567"/>
              <w:rPr>
                <w:rFonts w:ascii="Times New Roman" w:hAnsi="Times New Roman" w:cs="Times New Roman"/>
                <w:sz w:val="24"/>
                <w:szCs w:val="24"/>
              </w:rPr>
            </w:pPr>
            <w:r w:rsidRPr="00603505">
              <w:rPr>
                <w:rFonts w:ascii="Times New Roman" w:hAnsi="Times New Roman" w:cs="Times New Roman"/>
                <w:sz w:val="24"/>
                <w:szCs w:val="24"/>
              </w:rPr>
              <w:t xml:space="preserve">К жилым помещениям могут предъявляться так же иные требования, устанавливаемые заказчиками при проведении соответствующих конкурентных процедур </w:t>
            </w:r>
          </w:p>
        </w:tc>
      </w:tr>
    </w:tbl>
    <w:p w:rsidR="00FE7773" w:rsidRPr="00232EF1" w:rsidRDefault="00FE7773" w:rsidP="00443677">
      <w:pPr>
        <w:pStyle w:val="ConsPlusNormal"/>
        <w:ind w:firstLine="540"/>
        <w:jc w:val="both"/>
        <w:rPr>
          <w:rFonts w:ascii="Times New Roman" w:hAnsi="Times New Roman" w:cs="Times New Roman"/>
          <w:sz w:val="24"/>
          <w:szCs w:val="24"/>
        </w:rPr>
      </w:pPr>
    </w:p>
    <w:sectPr w:rsidR="00FE7773" w:rsidRPr="00232EF1" w:rsidSect="004F7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56CD"/>
    <w:multiLevelType w:val="hybridMultilevel"/>
    <w:tmpl w:val="4DE6FD94"/>
    <w:lvl w:ilvl="0" w:tplc="AF56F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C366C4"/>
    <w:multiLevelType w:val="hybridMultilevel"/>
    <w:tmpl w:val="61682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D81CFB"/>
    <w:multiLevelType w:val="hybridMultilevel"/>
    <w:tmpl w:val="D166E6D8"/>
    <w:lvl w:ilvl="0" w:tplc="543E6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EF35297"/>
    <w:multiLevelType w:val="hybridMultilevel"/>
    <w:tmpl w:val="1BBA3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826ED2"/>
    <w:multiLevelType w:val="hybridMultilevel"/>
    <w:tmpl w:val="2A569690"/>
    <w:lvl w:ilvl="0" w:tplc="6A780E34">
      <w:start w:val="1"/>
      <w:numFmt w:val="decimal"/>
      <w:lvlText w:val="%1."/>
      <w:lvlJc w:val="left"/>
      <w:pPr>
        <w:ind w:left="433" w:hanging="36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909"/>
    <w:rsid w:val="00007A04"/>
    <w:rsid w:val="0001557E"/>
    <w:rsid w:val="000373E2"/>
    <w:rsid w:val="00055B27"/>
    <w:rsid w:val="00073DCA"/>
    <w:rsid w:val="00095220"/>
    <w:rsid w:val="000A203B"/>
    <w:rsid w:val="000B6F4C"/>
    <w:rsid w:val="000C1094"/>
    <w:rsid w:val="000D74FA"/>
    <w:rsid w:val="000E27C9"/>
    <w:rsid w:val="000F060A"/>
    <w:rsid w:val="00144B93"/>
    <w:rsid w:val="001453BD"/>
    <w:rsid w:val="001529A7"/>
    <w:rsid w:val="0018139D"/>
    <w:rsid w:val="001A2623"/>
    <w:rsid w:val="001A276F"/>
    <w:rsid w:val="001E451A"/>
    <w:rsid w:val="001E56F1"/>
    <w:rsid w:val="00214CB5"/>
    <w:rsid w:val="00224CF2"/>
    <w:rsid w:val="0022640C"/>
    <w:rsid w:val="00232EF1"/>
    <w:rsid w:val="00283074"/>
    <w:rsid w:val="0029241D"/>
    <w:rsid w:val="00292801"/>
    <w:rsid w:val="002947B0"/>
    <w:rsid w:val="002A1FB8"/>
    <w:rsid w:val="002A6681"/>
    <w:rsid w:val="002C7084"/>
    <w:rsid w:val="002E11E2"/>
    <w:rsid w:val="002E13C4"/>
    <w:rsid w:val="002E445D"/>
    <w:rsid w:val="003023E9"/>
    <w:rsid w:val="0034757B"/>
    <w:rsid w:val="00347678"/>
    <w:rsid w:val="00387E7B"/>
    <w:rsid w:val="003F0D2C"/>
    <w:rsid w:val="00406337"/>
    <w:rsid w:val="0041250F"/>
    <w:rsid w:val="004131AD"/>
    <w:rsid w:val="00416039"/>
    <w:rsid w:val="00436CEB"/>
    <w:rsid w:val="00443677"/>
    <w:rsid w:val="004451CC"/>
    <w:rsid w:val="004B3AC8"/>
    <w:rsid w:val="004C10A3"/>
    <w:rsid w:val="004E4BD7"/>
    <w:rsid w:val="004E6F95"/>
    <w:rsid w:val="004F2FAD"/>
    <w:rsid w:val="004F720D"/>
    <w:rsid w:val="00513CAE"/>
    <w:rsid w:val="00515CA6"/>
    <w:rsid w:val="00521A35"/>
    <w:rsid w:val="00534FB0"/>
    <w:rsid w:val="00550657"/>
    <w:rsid w:val="0055098F"/>
    <w:rsid w:val="00563E4F"/>
    <w:rsid w:val="00576331"/>
    <w:rsid w:val="005A0E44"/>
    <w:rsid w:val="005B6EE4"/>
    <w:rsid w:val="005D3D15"/>
    <w:rsid w:val="005D65AB"/>
    <w:rsid w:val="005F6D5A"/>
    <w:rsid w:val="00603505"/>
    <w:rsid w:val="00641011"/>
    <w:rsid w:val="006440E2"/>
    <w:rsid w:val="0066759E"/>
    <w:rsid w:val="00670663"/>
    <w:rsid w:val="00671909"/>
    <w:rsid w:val="006A0BE6"/>
    <w:rsid w:val="006A4479"/>
    <w:rsid w:val="006C2752"/>
    <w:rsid w:val="006E0D13"/>
    <w:rsid w:val="006E7B87"/>
    <w:rsid w:val="006F1243"/>
    <w:rsid w:val="00707BAB"/>
    <w:rsid w:val="00727B7A"/>
    <w:rsid w:val="00764E81"/>
    <w:rsid w:val="00783BAA"/>
    <w:rsid w:val="007956D9"/>
    <w:rsid w:val="007A6709"/>
    <w:rsid w:val="007B0EEA"/>
    <w:rsid w:val="007B1E0C"/>
    <w:rsid w:val="007D76DA"/>
    <w:rsid w:val="007D7A7F"/>
    <w:rsid w:val="007E04D7"/>
    <w:rsid w:val="007E487A"/>
    <w:rsid w:val="00823969"/>
    <w:rsid w:val="008568C5"/>
    <w:rsid w:val="00895456"/>
    <w:rsid w:val="008B49CF"/>
    <w:rsid w:val="008B78F1"/>
    <w:rsid w:val="008C07AE"/>
    <w:rsid w:val="008C43A3"/>
    <w:rsid w:val="008D5C2C"/>
    <w:rsid w:val="00913A62"/>
    <w:rsid w:val="00937542"/>
    <w:rsid w:val="009433F8"/>
    <w:rsid w:val="009479D5"/>
    <w:rsid w:val="009A3460"/>
    <w:rsid w:val="009B2DC4"/>
    <w:rsid w:val="009C3617"/>
    <w:rsid w:val="009C449F"/>
    <w:rsid w:val="00A10251"/>
    <w:rsid w:val="00A61638"/>
    <w:rsid w:val="00AA4DF5"/>
    <w:rsid w:val="00AA5B0E"/>
    <w:rsid w:val="00B42C87"/>
    <w:rsid w:val="00B6231C"/>
    <w:rsid w:val="00B839C9"/>
    <w:rsid w:val="00BA7193"/>
    <w:rsid w:val="00BC2044"/>
    <w:rsid w:val="00BC73BB"/>
    <w:rsid w:val="00BD5D6E"/>
    <w:rsid w:val="00BE08AD"/>
    <w:rsid w:val="00C33B65"/>
    <w:rsid w:val="00C736BC"/>
    <w:rsid w:val="00C9573F"/>
    <w:rsid w:val="00C96B8A"/>
    <w:rsid w:val="00C96CA1"/>
    <w:rsid w:val="00CC4523"/>
    <w:rsid w:val="00CD1A57"/>
    <w:rsid w:val="00CE46F2"/>
    <w:rsid w:val="00CF22FE"/>
    <w:rsid w:val="00CF6381"/>
    <w:rsid w:val="00D13880"/>
    <w:rsid w:val="00D624A5"/>
    <w:rsid w:val="00D935C9"/>
    <w:rsid w:val="00DB0BE2"/>
    <w:rsid w:val="00DE136D"/>
    <w:rsid w:val="00DF0233"/>
    <w:rsid w:val="00E0706D"/>
    <w:rsid w:val="00E2473D"/>
    <w:rsid w:val="00E353DE"/>
    <w:rsid w:val="00E861F6"/>
    <w:rsid w:val="00E95B36"/>
    <w:rsid w:val="00EA1FC2"/>
    <w:rsid w:val="00EC5F06"/>
    <w:rsid w:val="00ED096E"/>
    <w:rsid w:val="00ED5D51"/>
    <w:rsid w:val="00EF3D83"/>
    <w:rsid w:val="00F3192F"/>
    <w:rsid w:val="00F355D3"/>
    <w:rsid w:val="00F36518"/>
    <w:rsid w:val="00F41524"/>
    <w:rsid w:val="00F518F4"/>
    <w:rsid w:val="00F57093"/>
    <w:rsid w:val="00F672B6"/>
    <w:rsid w:val="00F922AB"/>
    <w:rsid w:val="00F95E8B"/>
    <w:rsid w:val="00FC19A3"/>
    <w:rsid w:val="00FE3C88"/>
    <w:rsid w:val="00FE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47B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rmal1">
    <w:name w:val="ConsPlusNormal"/>
    <w:rsid w:val="002947B0"/>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styleId="a3">
    <w:name w:val="Hyperlink"/>
    <w:rsid w:val="005B6EE4"/>
    <w:rPr>
      <w:color w:val="000080"/>
      <w:u w:val="single"/>
    </w:rPr>
  </w:style>
  <w:style w:type="paragraph" w:customStyle="1" w:styleId="ConsPlusTitle">
    <w:name w:val="ConsPlusTitle"/>
    <w:rsid w:val="00BD5D6E"/>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rsid w:val="00ED096E"/>
    <w:rPr>
      <w:rFonts w:ascii="Arial" w:eastAsia="Times New Roman" w:hAnsi="Arial" w:cs="Arial"/>
      <w:sz w:val="20"/>
      <w:szCs w:val="20"/>
      <w:lang w:eastAsia="zh-CN"/>
    </w:rPr>
  </w:style>
  <w:style w:type="paragraph" w:styleId="a4">
    <w:name w:val="Normal (Web)"/>
    <w:basedOn w:val="a"/>
    <w:uiPriority w:val="99"/>
    <w:unhideWhenUsed/>
    <w:rsid w:val="00E861F6"/>
    <w:pPr>
      <w:suppressAutoHyphens w:val="0"/>
      <w:spacing w:before="100" w:beforeAutospacing="1" w:after="100" w:afterAutospacing="1"/>
    </w:pPr>
    <w:rPr>
      <w:lang w:eastAsia="ru-RU"/>
    </w:rPr>
  </w:style>
  <w:style w:type="table" w:styleId="a5">
    <w:name w:val="Table Grid"/>
    <w:basedOn w:val="a1"/>
    <w:uiPriority w:val="39"/>
    <w:rsid w:val="00412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A7193"/>
    <w:rPr>
      <w:sz w:val="16"/>
      <w:szCs w:val="16"/>
    </w:rPr>
  </w:style>
  <w:style w:type="paragraph" w:styleId="a7">
    <w:name w:val="annotation text"/>
    <w:basedOn w:val="a"/>
    <w:link w:val="a8"/>
    <w:uiPriority w:val="99"/>
    <w:semiHidden/>
    <w:unhideWhenUsed/>
    <w:rsid w:val="00BA7193"/>
    <w:rPr>
      <w:sz w:val="20"/>
      <w:szCs w:val="20"/>
    </w:rPr>
  </w:style>
  <w:style w:type="character" w:customStyle="1" w:styleId="a8">
    <w:name w:val="Текст примечания Знак"/>
    <w:basedOn w:val="a0"/>
    <w:link w:val="a7"/>
    <w:uiPriority w:val="99"/>
    <w:semiHidden/>
    <w:rsid w:val="00BA7193"/>
    <w:rPr>
      <w:rFonts w:ascii="Times New Roman" w:eastAsia="Times New Roman" w:hAnsi="Times New Roman" w:cs="Times New Roman"/>
      <w:sz w:val="20"/>
      <w:szCs w:val="20"/>
      <w:lang w:eastAsia="ar-SA"/>
    </w:rPr>
  </w:style>
  <w:style w:type="paragraph" w:styleId="a9">
    <w:name w:val="annotation subject"/>
    <w:basedOn w:val="a7"/>
    <w:next w:val="a7"/>
    <w:link w:val="aa"/>
    <w:uiPriority w:val="99"/>
    <w:semiHidden/>
    <w:unhideWhenUsed/>
    <w:rsid w:val="00BA7193"/>
    <w:rPr>
      <w:b/>
      <w:bCs/>
    </w:rPr>
  </w:style>
  <w:style w:type="character" w:customStyle="1" w:styleId="aa">
    <w:name w:val="Тема примечания Знак"/>
    <w:basedOn w:val="a8"/>
    <w:link w:val="a9"/>
    <w:uiPriority w:val="99"/>
    <w:semiHidden/>
    <w:rsid w:val="00BA7193"/>
    <w:rPr>
      <w:rFonts w:ascii="Times New Roman" w:eastAsia="Times New Roman" w:hAnsi="Times New Roman" w:cs="Times New Roman"/>
      <w:b/>
      <w:bCs/>
      <w:sz w:val="20"/>
      <w:szCs w:val="20"/>
      <w:lang w:eastAsia="ar-SA"/>
    </w:rPr>
  </w:style>
  <w:style w:type="paragraph" w:styleId="ab">
    <w:name w:val="List Paragraph"/>
    <w:basedOn w:val="a"/>
    <w:uiPriority w:val="34"/>
    <w:qFormat/>
    <w:rsid w:val="00CC4523"/>
    <w:pPr>
      <w:ind w:left="720"/>
      <w:contextualSpacing/>
    </w:pPr>
  </w:style>
</w:styles>
</file>

<file path=word/webSettings.xml><?xml version="1.0" encoding="utf-8"?>
<w:webSettings xmlns:r="http://schemas.openxmlformats.org/officeDocument/2006/relationships" xmlns:w="http://schemas.openxmlformats.org/wordprocessingml/2006/main">
  <w:divs>
    <w:div w:id="475880634">
      <w:bodyDiv w:val="1"/>
      <w:marLeft w:val="0"/>
      <w:marRight w:val="0"/>
      <w:marTop w:val="0"/>
      <w:marBottom w:val="0"/>
      <w:divBdr>
        <w:top w:val="none" w:sz="0" w:space="0" w:color="auto"/>
        <w:left w:val="none" w:sz="0" w:space="0" w:color="auto"/>
        <w:bottom w:val="none" w:sz="0" w:space="0" w:color="auto"/>
        <w:right w:val="none" w:sz="0" w:space="0" w:color="auto"/>
      </w:divBdr>
    </w:div>
    <w:div w:id="993685659">
      <w:bodyDiv w:val="1"/>
      <w:marLeft w:val="0"/>
      <w:marRight w:val="0"/>
      <w:marTop w:val="0"/>
      <w:marBottom w:val="0"/>
      <w:divBdr>
        <w:top w:val="none" w:sz="0" w:space="0" w:color="auto"/>
        <w:left w:val="none" w:sz="0" w:space="0" w:color="auto"/>
        <w:bottom w:val="none" w:sz="0" w:space="0" w:color="auto"/>
        <w:right w:val="none" w:sz="0" w:space="0" w:color="auto"/>
      </w:divBdr>
    </w:div>
    <w:div w:id="1191380780">
      <w:bodyDiv w:val="1"/>
      <w:marLeft w:val="0"/>
      <w:marRight w:val="0"/>
      <w:marTop w:val="0"/>
      <w:marBottom w:val="0"/>
      <w:divBdr>
        <w:top w:val="none" w:sz="0" w:space="0" w:color="auto"/>
        <w:left w:val="none" w:sz="0" w:space="0" w:color="auto"/>
        <w:bottom w:val="none" w:sz="0" w:space="0" w:color="auto"/>
        <w:right w:val="none" w:sz="0" w:space="0" w:color="auto"/>
      </w:divBdr>
    </w:div>
    <w:div w:id="19555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B51970BFDDAECECF337575E57F6EAA83FBD188C184FA8E6143E79B4EBC632EB13CD6EC9853B43A71FC7813D0kFz5J" TargetMode="External"/><Relationship Id="rId13" Type="http://schemas.openxmlformats.org/officeDocument/2006/relationships/hyperlink" Target="consultantplus://offline/ref=1FCCEED1C7A2313FAFE9D5D508741B9B38DA03AC3552553DEB8CF8176522BB14762BDF9D46A7B79EAB23621BBCd4J1I" TargetMode="External"/><Relationship Id="rId18" Type="http://schemas.openxmlformats.org/officeDocument/2006/relationships/hyperlink" Target="consultantplus://offline/ref=9C439FE1AE9EC93D444B68F6F932C7C6FCF499C33A423EBC15E344273AA0B2480496D223CC63F0F1E054FA78DEA6aDK" TargetMode="External"/><Relationship Id="rId26" Type="http://schemas.openxmlformats.org/officeDocument/2006/relationships/hyperlink" Target="consultantplus://offline/ref=808BC2860D0C29086C1E09BAA74C7181C7E6F1B1A473649B2FA2096164B48B247686C0CC3ED6D9D74CB8EDB444069C226683321CF4F0A821A07D3Bt3M9I" TargetMode="External"/><Relationship Id="rId3" Type="http://schemas.openxmlformats.org/officeDocument/2006/relationships/styles" Target="styles.xml"/><Relationship Id="rId21" Type="http://schemas.openxmlformats.org/officeDocument/2006/relationships/hyperlink" Target="consultantplus://offline/ref=9C439FE1AE9EC93D444B68F6F932C7C6FCF49EC439453EBC15E344273AA0B24816968A2FCE61EFF3EE41AC29983A78E9896F7F15B82DF585AFaDK" TargetMode="External"/><Relationship Id="rId7" Type="http://schemas.openxmlformats.org/officeDocument/2006/relationships/hyperlink" Target="consultantplus://offline/ref=6AB51970BFDDAECECF337575E57F6EAA83FBD785C08AFA8E6143E79B4EBC632EA33C8EE39F52AC3123B33E46DFF5605727A060451C7Bk8z8J" TargetMode="External"/><Relationship Id="rId12" Type="http://schemas.openxmlformats.org/officeDocument/2006/relationships/hyperlink" Target="consultantplus://offline/ref=6AB51970BFDDAECECF337575E57F6EAA83FBD188C184FA8E6143E79B4EBC632EB13CD6EC9853B43A71FC7813D0kFz5J" TargetMode="External"/><Relationship Id="rId17" Type="http://schemas.openxmlformats.org/officeDocument/2006/relationships/hyperlink" Target="consultantplus://offline/ref=9C439FE1AE9EC93D444B68F6F932C7C6FCF499C33A423EBC15E344273AA0B24816968A2FCE61EFF4E141AC29983A78E9896F7F15B82DF585AFaDK" TargetMode="External"/><Relationship Id="rId25" Type="http://schemas.openxmlformats.org/officeDocument/2006/relationships/hyperlink" Target="consultantplus://offline/ref=6AB51970BFDDAECECF337575E57F6EAA83FBD68FC283FA8E6143E79B4EBC632EA33C8EE49E54A16E26A62F1ED0F67F4921B87C471Ek7zBJ" TargetMode="External"/><Relationship Id="rId2" Type="http://schemas.openxmlformats.org/officeDocument/2006/relationships/numbering" Target="numbering.xml"/><Relationship Id="rId16" Type="http://schemas.openxmlformats.org/officeDocument/2006/relationships/hyperlink" Target="consultantplus://offline/ref=A0EE623845687918A555617EDE90E4756820C8D5DA368DC3164D6DC1C51D76028CC5F0413263899964E5AE304D579C6278E315CC57B21DB11BC341tDf6G" TargetMode="External"/><Relationship Id="rId20" Type="http://schemas.openxmlformats.org/officeDocument/2006/relationships/hyperlink" Target="consultantplus://offline/ref=9C439FE1AE9EC93D444B68F6F932C7C6FCF49EC439453EBC15E344273AA0B24816968A2CCC6ABAA0A21FF57ADE7175ED95737F11AAa4K" TargetMode="External"/><Relationship Id="rId1" Type="http://schemas.openxmlformats.org/officeDocument/2006/relationships/customXml" Target="../customXml/item1.xml"/><Relationship Id="rId6" Type="http://schemas.openxmlformats.org/officeDocument/2006/relationships/hyperlink" Target="consultantplus://offline/ref=6AB51970BFDDAECECF337575E57F6EAA83FAD585C480FA8E6143E79B4EBC632EB13CD6EC9853B43A71FC7813D0kFz5J" TargetMode="External"/><Relationship Id="rId11" Type="http://schemas.openxmlformats.org/officeDocument/2006/relationships/hyperlink" Target="consultantplus://offline/ref=E3C6092CFC3A2B5738EBA090D2A466B1676490A7DBF9C70557345A8839E3DE11C4CC81676A8C660B98B4ABB23B0B93F16E3C4A391D6FE6hBk0K" TargetMode="External"/><Relationship Id="rId24" Type="http://schemas.openxmlformats.org/officeDocument/2006/relationships/hyperlink" Target="consultantplus://offline/ref=9C439FE1AE9EC93D444B68F6F932C7C6FBF19EC334433EBC15E344273AA0B24816968A2FCE61E9F3E241AC29983A78E9896F7F15B82DF585AFaDK" TargetMode="External"/><Relationship Id="rId5" Type="http://schemas.openxmlformats.org/officeDocument/2006/relationships/webSettings" Target="webSettings.xml"/><Relationship Id="rId15" Type="http://schemas.openxmlformats.org/officeDocument/2006/relationships/hyperlink" Target="consultantplus://offline/ref=A0EE623845687918A555617EDE90E4756820C8D5DA368DC3164D6DC1C51D76028CC5F0413263899964EEA93D4D579C6278E315CC57B21DB11BC341tDf6G" TargetMode="External"/><Relationship Id="rId23" Type="http://schemas.openxmlformats.org/officeDocument/2006/relationships/hyperlink" Target="consultantplus://offline/ref=9C439FE1AE9EC93D444B68F6F932C7C6FCF498C53C423EBC15E344273AA0B2480496D223CC63F0F1E054FA78DEA6aDK" TargetMode="External"/><Relationship Id="rId28" Type="http://schemas.openxmlformats.org/officeDocument/2006/relationships/theme" Target="theme/theme1.xml"/><Relationship Id="rId10" Type="http://schemas.openxmlformats.org/officeDocument/2006/relationships/hyperlink" Target="consultantplus://offline/ref=6AB51970BFDDAECECF336B78F31331A580F18E80C08AF8DB351CBCC619B56979E473D7B0DE07A73876FC7A15CCF5614Bk2z5J" TargetMode="External"/><Relationship Id="rId19" Type="http://schemas.openxmlformats.org/officeDocument/2006/relationships/hyperlink" Target="consultantplus://offline/ref=9C439FE1AE9EC93D444B68F6F932C7C6FCF49CC639433EBC15E344273AA0B24816968A2FCE61EFF9EE41AC29983A78E9896F7F15B82DF585AFaDK" TargetMode="External"/><Relationship Id="rId4" Type="http://schemas.openxmlformats.org/officeDocument/2006/relationships/settings" Target="settings.xml"/><Relationship Id="rId9" Type="http://schemas.openxmlformats.org/officeDocument/2006/relationships/hyperlink" Target="consultantplus://offline/ref=6AB51970BFDDAECECF337575E57F6EAA84FED688CF85FA8E6143E79B4EBC632EB13CD6EC9853B43A71FC7813D0kFz5J" TargetMode="External"/><Relationship Id="rId14" Type="http://schemas.openxmlformats.org/officeDocument/2006/relationships/hyperlink" Target="consultantplus://offline/ref=808BC2860D0C29086C1E09BAA74C7181C7E6F1B1A473649B2FA2096164B48B247686C0CC3ED6D9D74CB8EDB444069C226683321CF4F0A821A07D3Bt3M9I" TargetMode="External"/><Relationship Id="rId22" Type="http://schemas.openxmlformats.org/officeDocument/2006/relationships/hyperlink" Target="consultantplus://offline/ref=9C439FE1AE9EC93D444B68F6F932C7C6FCF49EC439453EBC15E344273AA0B24816968A2FCE61ECF5E141AC29983A78E9896F7F15B82DF585AFaD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451B-2DED-466E-A7C3-CE038994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6342</Words>
  <Characters>36155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101-2</cp:lastModifiedBy>
  <cp:revision>27</cp:revision>
  <cp:lastPrinted>2022-10-10T16:05:00Z</cp:lastPrinted>
  <dcterms:created xsi:type="dcterms:W3CDTF">2022-07-03T10:11:00Z</dcterms:created>
  <dcterms:modified xsi:type="dcterms:W3CDTF">2022-10-31T07:03:00Z</dcterms:modified>
</cp:coreProperties>
</file>