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04" w:rsidRPr="00CB5104" w:rsidRDefault="00CB5104" w:rsidP="00CB51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5104" w:rsidRPr="00CB5104" w:rsidRDefault="00CB5104" w:rsidP="00CB51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04">
        <w:rPr>
          <w:rFonts w:ascii="Times New Roman" w:hAnsi="Times New Roman" w:cs="Times New Roman"/>
          <w:b/>
          <w:sz w:val="28"/>
          <w:szCs w:val="28"/>
        </w:rPr>
        <w:t> </w:t>
      </w:r>
    </w:p>
    <w:p w:rsidR="00CB5104" w:rsidRPr="00CB5104" w:rsidRDefault="00CB5104" w:rsidP="00CB51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0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B5104" w:rsidRPr="00CB5104" w:rsidRDefault="00CB5104" w:rsidP="00CB51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04">
        <w:rPr>
          <w:rFonts w:ascii="Times New Roman" w:hAnsi="Times New Roman" w:cs="Times New Roman"/>
          <w:b/>
          <w:sz w:val="28"/>
          <w:szCs w:val="28"/>
        </w:rPr>
        <w:t> </w:t>
      </w:r>
    </w:p>
    <w:p w:rsidR="00CB5104" w:rsidRPr="00CB5104" w:rsidRDefault="00CB5104" w:rsidP="00CB51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104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 </w:t>
      </w:r>
    </w:p>
    <w:p w:rsidR="00CB5104" w:rsidRPr="00CB5104" w:rsidRDefault="00CB5104" w:rsidP="00CB51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04">
        <w:rPr>
          <w:rFonts w:ascii="Times New Roman" w:hAnsi="Times New Roman" w:cs="Times New Roman"/>
          <w:b/>
          <w:sz w:val="28"/>
          <w:szCs w:val="28"/>
        </w:rPr>
        <w:t>ПОСТАНОВЛЕНИЕ </w:t>
      </w:r>
    </w:p>
    <w:p w:rsidR="00143F2C" w:rsidRPr="00CB5104" w:rsidRDefault="00CB5104" w:rsidP="00CB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104">
        <w:rPr>
          <w:rFonts w:ascii="Times New Roman" w:hAnsi="Times New Roman" w:cs="Times New Roman"/>
          <w:sz w:val="28"/>
          <w:szCs w:val="28"/>
        </w:rPr>
        <w:t>04.03.2022 № 295</w:t>
      </w: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D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2D53">
        <w:rPr>
          <w:rFonts w:ascii="Times New Roman" w:hAnsi="Times New Roman" w:cs="Times New Roman"/>
          <w:sz w:val="28"/>
          <w:szCs w:val="28"/>
        </w:rPr>
        <w:t xml:space="preserve"> от 24.03.2021 года № 287 «Об утверждении Положения о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2D53">
        <w:rPr>
          <w:rFonts w:ascii="Times New Roman" w:hAnsi="Times New Roman" w:cs="Times New Roman"/>
          <w:sz w:val="28"/>
          <w:szCs w:val="28"/>
        </w:rPr>
        <w:t>по рассмотрению предложений  об установке памятников,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D53">
        <w:rPr>
          <w:rFonts w:ascii="Times New Roman" w:hAnsi="Times New Roman" w:cs="Times New Roman"/>
          <w:sz w:val="28"/>
          <w:szCs w:val="28"/>
        </w:rPr>
        <w:t xml:space="preserve"> мемориальных досок и иных памятных знаков»</w:t>
      </w: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изменениями кадрового состава администрации города Мценска, в целях повышения организационной работы</w:t>
      </w: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3F2C" w:rsidRDefault="00143F2C" w:rsidP="00C5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Изложить приложение 2 к постановлению администрации города Мценска от 24.03.2021 года № 287 </w:t>
      </w:r>
      <w:r w:rsidRPr="00682D5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2D53">
        <w:rPr>
          <w:rFonts w:ascii="Times New Roman" w:hAnsi="Times New Roman" w:cs="Times New Roman"/>
          <w:sz w:val="28"/>
          <w:szCs w:val="28"/>
        </w:rPr>
        <w:t>по рассмотрению предложений об установке памятников,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D53">
        <w:rPr>
          <w:rFonts w:ascii="Times New Roman" w:hAnsi="Times New Roman" w:cs="Times New Roman"/>
          <w:sz w:val="28"/>
          <w:szCs w:val="28"/>
        </w:rPr>
        <w:t xml:space="preserve"> мемориальных досок и иных памятных знаков»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Комитету  организационно-кадровой работы, информатизации и делопроизводства администрации города Мценска (Савенкова С. 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в информационно-телекоммуникационной сети «Интернет».</w:t>
      </w:r>
    </w:p>
    <w:p w:rsidR="00143F2C" w:rsidRPr="00682D53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682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D53">
        <w:rPr>
          <w:rFonts w:ascii="Times New Roman" w:hAnsi="Times New Roman" w:cs="Times New Roman"/>
          <w:color w:val="020B22"/>
          <w:sz w:val="28"/>
          <w:szCs w:val="28"/>
        </w:rPr>
        <w:t xml:space="preserve"> выполнением постановления возложить                           на исполняющего обязанности заместителя главы администрации города Мцен</w:t>
      </w:r>
      <w:r>
        <w:rPr>
          <w:rFonts w:ascii="Times New Roman" w:hAnsi="Times New Roman" w:cs="Times New Roman"/>
          <w:color w:val="020B22"/>
          <w:sz w:val="28"/>
          <w:szCs w:val="28"/>
        </w:rPr>
        <w:t xml:space="preserve">ска по социальным вопросам </w:t>
      </w:r>
      <w:r w:rsidRPr="00682D53">
        <w:rPr>
          <w:rFonts w:ascii="Times New Roman" w:hAnsi="Times New Roman" w:cs="Times New Roman"/>
          <w:color w:val="020B22"/>
          <w:sz w:val="28"/>
          <w:szCs w:val="28"/>
        </w:rPr>
        <w:t>Павлову</w:t>
      </w:r>
      <w:r>
        <w:rPr>
          <w:rFonts w:ascii="Times New Roman" w:hAnsi="Times New Roman" w:cs="Times New Roman"/>
          <w:color w:val="020B22"/>
          <w:sz w:val="28"/>
          <w:szCs w:val="28"/>
        </w:rPr>
        <w:t xml:space="preserve"> Е. Г.</w:t>
      </w: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</w:t>
      </w:r>
      <w:r w:rsidRPr="00682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68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2C" w:rsidRDefault="00143F2C" w:rsidP="00C50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1B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43F2C" w:rsidRDefault="00143F2C" w:rsidP="00C50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1B3">
        <w:rPr>
          <w:rFonts w:ascii="Times New Roman" w:hAnsi="Times New Roman" w:cs="Times New Roman"/>
          <w:sz w:val="24"/>
          <w:szCs w:val="24"/>
        </w:rPr>
        <w:t xml:space="preserve">администрации города Мценска </w:t>
      </w:r>
    </w:p>
    <w:p w:rsidR="00143F2C" w:rsidRDefault="00CB5104" w:rsidP="00C50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04.03.2022г. </w:t>
      </w:r>
      <w:r w:rsidR="00143F2C" w:rsidRPr="00C501B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295</w:t>
      </w:r>
    </w:p>
    <w:p w:rsidR="00143F2C" w:rsidRDefault="00143F2C" w:rsidP="00C50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C50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F2C" w:rsidRDefault="00143F2C" w:rsidP="00C50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B3">
        <w:rPr>
          <w:rFonts w:ascii="Times New Roman" w:hAnsi="Times New Roman" w:cs="Times New Roman"/>
          <w:sz w:val="28"/>
          <w:szCs w:val="28"/>
        </w:rPr>
        <w:t>Состав комиссии по рассмотрению предложений об установке памятников, мемориальных досок и иных памятных знаков</w:t>
      </w:r>
    </w:p>
    <w:p w:rsidR="00143F2C" w:rsidRDefault="00143F2C" w:rsidP="00C50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Павлова Екатерина Григорьевна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города Мценска</w:t>
            </w:r>
            <w:proofErr w:type="gram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вопросам, председатель комиссии;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Фурсова Элла Александровна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социальной политики администрации города Мценска, заместитель председателя комиссии;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Голостьянова</w:t>
            </w:r>
            <w:proofErr w:type="spell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культуры и социальной политики администрации города Мценска, секретарь комиссии.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Балабанов Владимир Валентинович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F11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Васильева Галина Дмитриевна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 администрации                 </w:t>
            </w:r>
            <w:proofErr w:type="gram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. Мценска;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Зайцева Татьяна Сергеевна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                им. Г. Ф. Соловьева», депутат </w:t>
            </w:r>
            <w:proofErr w:type="spell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proofErr w:type="spell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народных депутатов;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Лозина Екатерина Сергеевна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администрации города Мценска;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Прокопов Сергей Ильич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ДО «</w:t>
            </w:r>
            <w:proofErr w:type="spell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школа»;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Савенкова Ирина Анатольевна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организационно-кадровой работы, информатизации и делопроизводства администрации города Мценска;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Савушкин Эдуард Валерьевич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муниципальному имуществу </w:t>
            </w:r>
            <w:proofErr w:type="gramStart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. Мценска</w:t>
            </w:r>
          </w:p>
        </w:tc>
      </w:tr>
      <w:tr w:rsidR="00143F2C" w:rsidRPr="0070685A">
        <w:tc>
          <w:tcPr>
            <w:tcW w:w="3794" w:type="dxa"/>
          </w:tcPr>
          <w:p w:rsidR="00143F2C" w:rsidRPr="0070685A" w:rsidRDefault="00143F2C" w:rsidP="007068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Сонина Ольга Ивановна</w:t>
            </w:r>
          </w:p>
        </w:tc>
        <w:tc>
          <w:tcPr>
            <w:tcW w:w="5777" w:type="dxa"/>
          </w:tcPr>
          <w:p w:rsidR="00143F2C" w:rsidRPr="0070685A" w:rsidRDefault="00143F2C" w:rsidP="00706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Pr="0070685A">
              <w:rPr>
                <w:rFonts w:ascii="Times New Roman" w:hAnsi="Times New Roman" w:cs="Times New Roman"/>
                <w:sz w:val="28"/>
                <w:szCs w:val="28"/>
              </w:rPr>
              <w:t>бщественной палаты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Мценска</w:t>
            </w:r>
          </w:p>
        </w:tc>
      </w:tr>
    </w:tbl>
    <w:p w:rsidR="00143F2C" w:rsidRPr="00C501B3" w:rsidRDefault="00143F2C" w:rsidP="00C5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3F2C" w:rsidRPr="00C501B3" w:rsidSect="00A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D53"/>
    <w:rsid w:val="000D567F"/>
    <w:rsid w:val="00143F2C"/>
    <w:rsid w:val="003F0C22"/>
    <w:rsid w:val="004455AF"/>
    <w:rsid w:val="004979F3"/>
    <w:rsid w:val="004F49C0"/>
    <w:rsid w:val="00682D53"/>
    <w:rsid w:val="0070685A"/>
    <w:rsid w:val="00A003A9"/>
    <w:rsid w:val="00A66F40"/>
    <w:rsid w:val="00A842F6"/>
    <w:rsid w:val="00C501B3"/>
    <w:rsid w:val="00CB5104"/>
    <w:rsid w:val="00F03213"/>
    <w:rsid w:val="00F11329"/>
    <w:rsid w:val="00FC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01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5</cp:revision>
  <cp:lastPrinted>2022-03-03T06:18:00Z</cp:lastPrinted>
  <dcterms:created xsi:type="dcterms:W3CDTF">2022-03-03T05:31:00Z</dcterms:created>
  <dcterms:modified xsi:type="dcterms:W3CDTF">2022-03-10T06:10:00Z</dcterms:modified>
</cp:coreProperties>
</file>