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2B" w:rsidRDefault="00013D2B"/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РОССИЙСКАЯ ФЕДЕРАЦИЯ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ОРЛОВСКАЯ ОБЛАСТЬ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ПОСТАНОВЛЕНИЕ</w:t>
      </w:r>
    </w:p>
    <w:p w:rsidR="00C804BF" w:rsidRDefault="00C804BF" w:rsidP="00C804B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</w:p>
    <w:p w:rsidR="00013D2B" w:rsidRDefault="00C804BF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18.03.2022 № 345</w:t>
      </w: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D27">
        <w:rPr>
          <w:rFonts w:ascii="Times New Roman" w:hAnsi="Times New Roman" w:cs="Times New Roman"/>
          <w:sz w:val="28"/>
          <w:szCs w:val="28"/>
        </w:rPr>
        <w:t>О реорганизации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D2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«Мценский Дворец культуры»</w:t>
      </w:r>
      <w:r w:rsidRPr="002A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присоединения                                                               к нему  муниципального бюджетного учреждения </w:t>
      </w:r>
    </w:p>
    <w:p w:rsidR="00013D2B" w:rsidRPr="004C0D27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«Мценский городской парк культуры и отдыха» </w:t>
      </w: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57-60 Гражданского кодекса Российской Федерации, Федеральными законами от 06.10.2003 года № 131-ФЗ                           «Об общих принципах организации местного самоуправления в Российской Федерации», от 12.01.1996 года № 7-ФЗ «О некоммерческих организациях», постановлением администрации города Мценска от  26.04.2011 года № 326 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 и внесения в них изменений», предложением отдела культуры и социальной политики города Мценска, в целях оптимизации  системы муниципальных бюджетных учреждений  культуры, создания необходимых условий  для получения качественных услуг  сфере культуры и эффективного использования  кадровых, финансовых, материально-технических и управленческих ресурсов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Реорганизовать муниципальное бюджетное учреждение «Мценский Дворец культуры» (далее – МБУ «МДК») путем присоединения  муниципального бюджетного учреждения  «Мценский городской парк культуры и отдыха»</w:t>
      </w:r>
      <w:r w:rsidRPr="0093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МБУ «МПиКО») в срок 31.05.2022 года.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Считать МБУ «МДК»  правопреемником МБУ «МПиКО», прекращающего деятельность в результате присоединения,  с сохранением основных целей деятельности реорганизованного  учреждения. 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реорганизуемого учреждения  остается прежним: «Муниципальное бюджетное учреждение «Мценский Дворец культуры».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Учредителем МБУ «МДК» является администрация г. Мценска.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Утвердить план мероприятий по реорганизации  муниципальных бюджетных учреждений  культуры города Мценска согласно приложению.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 Начальнику отдела культуры и социальной политики  администрации города Мценска (Фурсовой Э. А.), директору</w:t>
      </w:r>
      <w:r w:rsidRPr="00BB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«Мценский Дворец культуры» (Мичуриной В. А.), исполняющему  обязанности директора муниципального бюджетного учреждения (Железняковой С. В.):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Организовать работу  по приведению всех необходимых юридических действий  и организационно-технических мероприятий, связанных с реорганизацией  и подготовкой Устава МБУ «МДК» в новой редакции с учетом требований действующего законодательства.  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Разработать муниципальное задание  для муниципального бюджетного учреждения «Мценский Дворец культуры»  на 2022 год и плановый период 2023-2024 годы.</w:t>
      </w:r>
    </w:p>
    <w:p w:rsidR="00013D2B" w:rsidRDefault="00013D2B" w:rsidP="00A02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Председателю комитету организационно-кадровой работы, информатизации и делопроизводства администрации города Мценска (Савенкова И. А.)  разместить настоящее постановление на официальном сайте администрации города в информационно-телекоммуникационной сети «Интернет» и в газете «Мценский край».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 Контроль за исполнением постановления возложить                                          на исполняющего обязанности заместителя главы администрации города Мценска по социальным вопросам Павлову Е. Г.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Pr="00A02E27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3D2B" w:rsidRPr="00A02E27" w:rsidSect="00A02E27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Н. А. Кочетаев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08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13D2B" w:rsidRDefault="00013D2B" w:rsidP="00A02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08C">
        <w:rPr>
          <w:rFonts w:ascii="Times New Roman" w:hAnsi="Times New Roman" w:cs="Times New Roman"/>
          <w:sz w:val="24"/>
          <w:szCs w:val="24"/>
        </w:rPr>
        <w:t xml:space="preserve">администрации города Мценска </w:t>
      </w:r>
    </w:p>
    <w:p w:rsidR="00013D2B" w:rsidRPr="00BB708C" w:rsidRDefault="00013D2B" w:rsidP="00A02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08C">
        <w:rPr>
          <w:rFonts w:ascii="Times New Roman" w:hAnsi="Times New Roman" w:cs="Times New Roman"/>
          <w:sz w:val="24"/>
          <w:szCs w:val="24"/>
        </w:rPr>
        <w:t xml:space="preserve">от </w:t>
      </w:r>
      <w:r w:rsidR="00C804BF">
        <w:rPr>
          <w:rFonts w:ascii="Times New Roman" w:hAnsi="Times New Roman" w:cs="Times New Roman"/>
          <w:sz w:val="24"/>
          <w:szCs w:val="24"/>
        </w:rPr>
        <w:t xml:space="preserve">18.03.2022 </w:t>
      </w:r>
      <w:r w:rsidRPr="00BB708C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C804BF">
        <w:rPr>
          <w:rFonts w:ascii="Times New Roman" w:hAnsi="Times New Roman" w:cs="Times New Roman"/>
          <w:sz w:val="24"/>
          <w:szCs w:val="24"/>
        </w:rPr>
        <w:t>345</w:t>
      </w:r>
    </w:p>
    <w:p w:rsidR="00013D2B" w:rsidRDefault="00013D2B" w:rsidP="00A0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реорганизации  муниципальных бюджетных учреждений  культуры города Мценска</w:t>
      </w:r>
    </w:p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878"/>
        <w:gridCol w:w="2617"/>
        <w:gridCol w:w="3697"/>
      </w:tblGrid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руководителей реорганизуемых муниципальных учреждение культуры города  о реорганизации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после издания настоящего постановления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 службы № 9 России    по Орловской области о реорганизации  муниципального бюджетного учреждения  «Мценский парк культуры и отдыха» путем присоединения к муниципальному бюджетному учреждению «Мценский Дворец культуры» по форме заявление-уведомление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после издания настоящего постановления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 о внесении в Единый государственный реестр юридических лиц сведений о начале реорганизации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По истечении 5-ти  дней с даты подачи уведомления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газете «Вестник государственной регистрации» сообщения о начале процедуры реорганизации 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В течение 5-ти рабочих дней после внесения в Единый государственный реестр  юридических лиц записи   о начале процедуры реорганизации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 прекращении деятельности муниципального бюджетного учреждения «Мценский парк культуры и отдыха»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 xml:space="preserve">до 28.03.2022 года 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работников муниципальных бюджетных учреждений об изменении существенных условий труда в связи с предстоящей реорганизацией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 25.03.2022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Представление на согласование в администрацию города Мценска  проекта штатного расписания  на 01.06.2022 года МБУ «Мценский Дворец культуры»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 25.03.2022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КУ ОО «Центра занятости населения Мценского района»  о реорганизации муниципальных бюджетных учреждений культуры  города Мценска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25.03.2022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обязательств реорганизуемых муниципальных бюджетных учреждений культуры  города Мценска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Савушкин Э. В.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с 25.03. по 20.04. 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изменений (новой редакции) в устав  муниципального бюджетного учреждения «Мценский Дворец культуры»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15.04.2022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 администрации «О внесении изменений в Устав муниципального бюджетного учреждения «Мценский Дворец культуры»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Фурсова Э. А.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20.04.2022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Составление акта приема-передачи  имущества реорганизуемого учреждения  и представление их в администрацию  города Мценска</w:t>
            </w:r>
          </w:p>
        </w:tc>
        <w:tc>
          <w:tcPr>
            <w:tcW w:w="2617" w:type="dxa"/>
          </w:tcPr>
          <w:p w:rsidR="00013D2B" w:rsidRPr="005D5FA2" w:rsidRDefault="00013D2B" w:rsidP="0027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 Мичурина В. А.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20.04.2022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сведения  о муниципальном бюджетном учреждении  «Мценский парк культуры и отдыха»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24.04.2022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Представление в Межрайонную инспекцию  Федеральной налоговой службы  № 9  России по Орловской области  сведений о прекращении деятельности присоединяемого муниципального бюджетного учреждения  «Мценский парк культуры и отдыха»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24.04.2022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подписание  Передаточного акта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Фурсова Э.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Мичурина В. А.</w:t>
            </w:r>
          </w:p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 xml:space="preserve">Железнякова С. В. 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24.04.2022 года</w:t>
            </w:r>
          </w:p>
        </w:tc>
      </w:tr>
      <w:tr w:rsidR="00013D2B" w:rsidRPr="005D5FA2">
        <w:tc>
          <w:tcPr>
            <w:tcW w:w="594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78" w:type="dxa"/>
          </w:tcPr>
          <w:p w:rsidR="00013D2B" w:rsidRPr="005D5FA2" w:rsidRDefault="00013D2B" w:rsidP="005D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 муниципального имущества города Мценска в связи с реорганизацией</w:t>
            </w:r>
          </w:p>
        </w:tc>
        <w:tc>
          <w:tcPr>
            <w:tcW w:w="2617" w:type="dxa"/>
          </w:tcPr>
          <w:p w:rsidR="00013D2B" w:rsidRPr="005D5FA2" w:rsidRDefault="00013D2B" w:rsidP="005D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Железнякова С. В.</w:t>
            </w:r>
          </w:p>
        </w:tc>
        <w:tc>
          <w:tcPr>
            <w:tcW w:w="3697" w:type="dxa"/>
          </w:tcPr>
          <w:p w:rsidR="00013D2B" w:rsidRPr="005D5FA2" w:rsidRDefault="00013D2B" w:rsidP="005D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A2">
              <w:rPr>
                <w:rFonts w:ascii="Times New Roman" w:hAnsi="Times New Roman" w:cs="Times New Roman"/>
                <w:sz w:val="24"/>
                <w:szCs w:val="24"/>
              </w:rPr>
              <w:t>до 24.04.2022 года</w:t>
            </w:r>
          </w:p>
        </w:tc>
      </w:tr>
    </w:tbl>
    <w:p w:rsidR="00013D2B" w:rsidRDefault="00013D2B" w:rsidP="00A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13D2B" w:rsidSect="00BB70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3D2B" w:rsidRPr="004C0D27" w:rsidRDefault="00013D2B" w:rsidP="00C8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3D2B" w:rsidRPr="004C0D27" w:rsidSect="00C80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48" w:rsidRDefault="005D0048" w:rsidP="00A02E27">
      <w:pPr>
        <w:spacing w:after="0" w:line="240" w:lineRule="auto"/>
      </w:pPr>
      <w:r>
        <w:separator/>
      </w:r>
    </w:p>
  </w:endnote>
  <w:endnote w:type="continuationSeparator" w:id="0">
    <w:p w:rsidR="005D0048" w:rsidRDefault="005D0048" w:rsidP="00A0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2B" w:rsidRPr="00A02E27" w:rsidRDefault="00013D2B" w:rsidP="00A02E27">
    <w:pPr>
      <w:pStyle w:val="a6"/>
      <w:tabs>
        <w:tab w:val="clear" w:pos="4677"/>
        <w:tab w:val="clear" w:pos="9355"/>
        <w:tab w:val="left" w:pos="2175"/>
      </w:tabs>
      <w:rPr>
        <w:sz w:val="24"/>
        <w:szCs w:val="24"/>
      </w:rPr>
    </w:pPr>
    <w:r w:rsidRPr="00A02E27">
      <w:rPr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48" w:rsidRDefault="005D0048" w:rsidP="00A02E27">
      <w:pPr>
        <w:spacing w:after="0" w:line="240" w:lineRule="auto"/>
      </w:pPr>
      <w:r>
        <w:separator/>
      </w:r>
    </w:p>
  </w:footnote>
  <w:footnote w:type="continuationSeparator" w:id="0">
    <w:p w:rsidR="005D0048" w:rsidRDefault="005D0048" w:rsidP="00A0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27"/>
    <w:rsid w:val="00013D2B"/>
    <w:rsid w:val="00035A7D"/>
    <w:rsid w:val="001334B7"/>
    <w:rsid w:val="001C4B16"/>
    <w:rsid w:val="00202C69"/>
    <w:rsid w:val="00223EDF"/>
    <w:rsid w:val="00277A8A"/>
    <w:rsid w:val="002A5907"/>
    <w:rsid w:val="002F2162"/>
    <w:rsid w:val="00357BAF"/>
    <w:rsid w:val="00364021"/>
    <w:rsid w:val="00380135"/>
    <w:rsid w:val="003813A9"/>
    <w:rsid w:val="003F0C22"/>
    <w:rsid w:val="004515DB"/>
    <w:rsid w:val="004979F3"/>
    <w:rsid w:val="004C0D27"/>
    <w:rsid w:val="004F49C0"/>
    <w:rsid w:val="00531224"/>
    <w:rsid w:val="005743D9"/>
    <w:rsid w:val="005C262B"/>
    <w:rsid w:val="005D0048"/>
    <w:rsid w:val="005D5FA2"/>
    <w:rsid w:val="006E063B"/>
    <w:rsid w:val="007501E9"/>
    <w:rsid w:val="007D431F"/>
    <w:rsid w:val="00835CAC"/>
    <w:rsid w:val="0085340E"/>
    <w:rsid w:val="00892862"/>
    <w:rsid w:val="008D77CE"/>
    <w:rsid w:val="00937548"/>
    <w:rsid w:val="009576D0"/>
    <w:rsid w:val="00960D48"/>
    <w:rsid w:val="009E4A5A"/>
    <w:rsid w:val="00A02E27"/>
    <w:rsid w:val="00A66F40"/>
    <w:rsid w:val="00A90A5F"/>
    <w:rsid w:val="00B864AD"/>
    <w:rsid w:val="00BB2EEE"/>
    <w:rsid w:val="00BB708C"/>
    <w:rsid w:val="00C57354"/>
    <w:rsid w:val="00C804BF"/>
    <w:rsid w:val="00E04E3A"/>
    <w:rsid w:val="00E8626D"/>
    <w:rsid w:val="00E9429B"/>
    <w:rsid w:val="00EA6AC9"/>
    <w:rsid w:val="00EE1B9F"/>
    <w:rsid w:val="00F03213"/>
    <w:rsid w:val="00F42B6A"/>
    <w:rsid w:val="00F43F91"/>
    <w:rsid w:val="00FB2454"/>
    <w:rsid w:val="00FE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0A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245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A0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2E27"/>
  </w:style>
  <w:style w:type="paragraph" w:styleId="a6">
    <w:name w:val="footer"/>
    <w:basedOn w:val="a"/>
    <w:link w:val="a7"/>
    <w:uiPriority w:val="99"/>
    <w:semiHidden/>
    <w:rsid w:val="00A0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02E27"/>
  </w:style>
  <w:style w:type="paragraph" w:styleId="a8">
    <w:name w:val="Normal (Web)"/>
    <w:basedOn w:val="a"/>
    <w:uiPriority w:val="99"/>
    <w:unhideWhenUsed/>
    <w:rsid w:val="00C8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80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1021</Words>
  <Characters>5820</Characters>
  <Application>Microsoft Office Word</Application>
  <DocSecurity>0</DocSecurity>
  <Lines>48</Lines>
  <Paragraphs>13</Paragraphs>
  <ScaleCrop>false</ScaleCrop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12</cp:revision>
  <cp:lastPrinted>2022-03-17T06:47:00Z</cp:lastPrinted>
  <dcterms:created xsi:type="dcterms:W3CDTF">2022-03-09T11:16:00Z</dcterms:created>
  <dcterms:modified xsi:type="dcterms:W3CDTF">2022-03-21T08:43:00Z</dcterms:modified>
</cp:coreProperties>
</file>