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8" w:rsidRDefault="00CC0B18" w:rsidP="005C3FD9">
      <w:pPr>
        <w:pStyle w:val="a8"/>
        <w:keepNext w:val="0"/>
        <w:spacing w:before="0" w:after="0" w:line="276" w:lineRule="auto"/>
        <w:jc w:val="center"/>
        <w:rPr>
          <w:rFonts w:eastAsia="Arial Unicode MS" w:cs="Arial"/>
          <w:b/>
          <w:color w:val="000000" w:themeColor="text1"/>
          <w:sz w:val="24"/>
          <w:szCs w:val="24"/>
        </w:rPr>
      </w:pPr>
      <w:r w:rsidRPr="005C3FD9">
        <w:rPr>
          <w:rFonts w:eastAsia="Arial Unicode MS" w:cs="Arial"/>
          <w:b/>
          <w:color w:val="000000" w:themeColor="text1"/>
          <w:sz w:val="24"/>
          <w:szCs w:val="24"/>
        </w:rPr>
        <w:t>РОССИЙСКАЯ ФЕДЕРАЦИЯ</w:t>
      </w:r>
    </w:p>
    <w:p w:rsidR="00C327EE" w:rsidRPr="00C327EE" w:rsidRDefault="00C327EE" w:rsidP="00C327EE">
      <w:pPr>
        <w:pStyle w:val="a9"/>
      </w:pPr>
    </w:p>
    <w:p w:rsidR="005C3FD9" w:rsidRDefault="00CC0B18" w:rsidP="00C327EE">
      <w:pPr>
        <w:jc w:val="center"/>
        <w:rPr>
          <w:rFonts w:ascii="Arial" w:eastAsia="Arial Unicode MS" w:hAnsi="Arial" w:cs="Arial"/>
          <w:b/>
          <w:color w:val="000000" w:themeColor="text1"/>
        </w:rPr>
      </w:pPr>
      <w:r w:rsidRPr="005C3FD9">
        <w:rPr>
          <w:rFonts w:ascii="Arial" w:eastAsia="Arial Unicode MS" w:hAnsi="Arial" w:cs="Arial"/>
          <w:b/>
          <w:color w:val="000000" w:themeColor="text1"/>
        </w:rPr>
        <w:t>ОРЛОВСКАЯ ОБЛАСТЬ</w:t>
      </w:r>
    </w:p>
    <w:p w:rsidR="00C327EE" w:rsidRPr="00C327EE" w:rsidRDefault="00C327EE" w:rsidP="00C327EE">
      <w:pPr>
        <w:jc w:val="center"/>
        <w:rPr>
          <w:rFonts w:ascii="Arial" w:eastAsia="Arial Unicode MS" w:hAnsi="Arial" w:cs="Arial"/>
          <w:b/>
          <w:color w:val="000000" w:themeColor="text1"/>
        </w:rPr>
      </w:pPr>
    </w:p>
    <w:p w:rsidR="00CC0B18" w:rsidRPr="005C3FD9" w:rsidRDefault="00CC0B18" w:rsidP="005C3FD9">
      <w:pPr>
        <w:jc w:val="center"/>
        <w:rPr>
          <w:rFonts w:eastAsiaTheme="minorEastAsia"/>
          <w:color w:val="000000" w:themeColor="text1"/>
        </w:rPr>
      </w:pPr>
      <w:r w:rsidRPr="005C3FD9">
        <w:rPr>
          <w:rFonts w:ascii="Arial" w:eastAsia="Arial Unicode MS" w:hAnsi="Arial" w:cs="Arial"/>
          <w:b/>
          <w:i/>
          <w:color w:val="000000" w:themeColor="text1"/>
        </w:rPr>
        <w:t>АДМИНИСТАРЦИЯ ГОРОДА МЦЕНСКА</w:t>
      </w:r>
    </w:p>
    <w:p w:rsidR="00CC0B18" w:rsidRPr="00DF5379" w:rsidRDefault="00CC0B18" w:rsidP="005C3FD9">
      <w:pPr>
        <w:jc w:val="center"/>
        <w:rPr>
          <w:rFonts w:eastAsiaTheme="minorEastAsia"/>
          <w:color w:val="000000" w:themeColor="text1"/>
        </w:rPr>
      </w:pPr>
      <w:r w:rsidRPr="005C3FD9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ПОСТАНОВЛЕНИЕ</w:t>
      </w:r>
    </w:p>
    <w:p w:rsidR="00BD377C" w:rsidRPr="00DF5379" w:rsidRDefault="007F3792" w:rsidP="005C3FD9">
      <w:pPr>
        <w:jc w:val="center"/>
        <w:rPr>
          <w:rStyle w:val="a5"/>
          <w:rFonts w:ascii="Calibri" w:hAnsi="Calibri" w:cs="Calibri"/>
          <w:i w:val="0"/>
          <w:iCs w:val="0"/>
          <w:color w:val="000000" w:themeColor="text1"/>
        </w:rPr>
      </w:pPr>
      <w:r w:rsidRPr="00DF5379">
        <w:rPr>
          <w:rFonts w:ascii="Arial" w:eastAsia="Arial Unicode MS" w:hAnsi="Arial" w:cs="Arial"/>
          <w:color w:val="000000" w:themeColor="text1"/>
        </w:rPr>
        <w:t>24</w:t>
      </w:r>
      <w:r>
        <w:rPr>
          <w:rFonts w:ascii="Arial" w:eastAsia="Arial Unicode MS" w:hAnsi="Arial" w:cs="Arial"/>
          <w:color w:val="000000" w:themeColor="text1"/>
        </w:rPr>
        <w:t>.01.</w:t>
      </w:r>
      <w:r w:rsidR="00CC0B18" w:rsidRPr="005C3FD9">
        <w:rPr>
          <w:rFonts w:ascii="Arial" w:eastAsia="Arial Unicode MS" w:hAnsi="Arial" w:cs="Arial"/>
          <w:color w:val="000000" w:themeColor="text1"/>
        </w:rPr>
        <w:t xml:space="preserve">2019  № </w:t>
      </w:r>
      <w:r w:rsidRPr="00DF5379">
        <w:rPr>
          <w:rFonts w:ascii="Arial" w:eastAsia="Arial Unicode MS" w:hAnsi="Arial" w:cs="Arial"/>
          <w:color w:val="000000" w:themeColor="text1"/>
        </w:rPr>
        <w:t>60</w:t>
      </w:r>
    </w:p>
    <w:p w:rsidR="00BD377C" w:rsidRPr="00DF5379" w:rsidRDefault="00BD377C">
      <w:pPr>
        <w:pStyle w:val="a7"/>
        <w:jc w:val="center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BD377C" w:rsidRPr="00CC0B18" w:rsidRDefault="00BD377C">
      <w:pPr>
        <w:pStyle w:val="a7"/>
        <w:jc w:val="center"/>
        <w:rPr>
          <w:rStyle w:val="a5"/>
          <w:i w:val="0"/>
          <w:iCs w:val="0"/>
          <w:color w:val="000000" w:themeColor="text1"/>
          <w:sz w:val="28"/>
          <w:szCs w:val="28"/>
        </w:rPr>
      </w:pPr>
    </w:p>
    <w:p w:rsidR="00BD377C" w:rsidRPr="00CC0B18" w:rsidRDefault="00BD377C">
      <w:pPr>
        <w:pStyle w:val="a7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C0B18">
        <w:rPr>
          <w:rStyle w:val="a5"/>
          <w:i w:val="0"/>
          <w:iCs w:val="0"/>
          <w:color w:val="000000" w:themeColor="text1"/>
          <w:sz w:val="28"/>
          <w:szCs w:val="28"/>
        </w:rPr>
        <w:t>Об утверждении Порядка и условий проведения</w:t>
      </w:r>
    </w:p>
    <w:p w:rsidR="00BD377C" w:rsidRPr="00CC0B18" w:rsidRDefault="00BD377C">
      <w:pPr>
        <w:pStyle w:val="a7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CC0B18">
        <w:rPr>
          <w:rStyle w:val="a5"/>
          <w:i w:val="0"/>
          <w:iCs w:val="0"/>
          <w:color w:val="000000" w:themeColor="text1"/>
          <w:sz w:val="28"/>
          <w:szCs w:val="28"/>
        </w:rPr>
        <w:t xml:space="preserve">бывшим </w:t>
      </w:r>
      <w:proofErr w:type="spellStart"/>
      <w:r w:rsidRPr="00CC0B18">
        <w:rPr>
          <w:rStyle w:val="a5"/>
          <w:i w:val="0"/>
          <w:iCs w:val="0"/>
          <w:color w:val="000000" w:themeColor="text1"/>
          <w:sz w:val="28"/>
          <w:szCs w:val="28"/>
        </w:rPr>
        <w:t>наймодателем</w:t>
      </w:r>
      <w:proofErr w:type="spellEnd"/>
      <w:r w:rsidRPr="00CC0B18">
        <w:rPr>
          <w:rStyle w:val="a5"/>
          <w:i w:val="0"/>
          <w:iCs w:val="0"/>
          <w:color w:val="000000" w:themeColor="text1"/>
          <w:sz w:val="28"/>
          <w:szCs w:val="28"/>
        </w:rPr>
        <w:t xml:space="preserve"> капитального ремонта общего имущества</w:t>
      </w:r>
      <w:proofErr w:type="gramEnd"/>
    </w:p>
    <w:p w:rsidR="00BD377C" w:rsidRDefault="00BD377C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0B18">
        <w:rPr>
          <w:rStyle w:val="a5"/>
          <w:i w:val="0"/>
          <w:iCs w:val="0"/>
          <w:color w:val="000000" w:themeColor="text1"/>
          <w:sz w:val="28"/>
          <w:szCs w:val="28"/>
        </w:rPr>
        <w:t>в многоквартирном доме за счет средств местного бюджета</w:t>
      </w: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190.1 Жилищного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</w:t>
      </w: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jc w:val="center"/>
        <w:rPr>
          <w:rStyle w:val="a4"/>
          <w:b w:val="0"/>
          <w:bCs w:val="0"/>
          <w:color w:val="444444"/>
          <w:sz w:val="28"/>
          <w:szCs w:val="28"/>
        </w:rPr>
      </w:pPr>
      <w:r>
        <w:rPr>
          <w:rStyle w:val="a4"/>
          <w:b w:val="0"/>
          <w:bCs w:val="0"/>
          <w:color w:val="444444"/>
          <w:sz w:val="28"/>
          <w:szCs w:val="28"/>
        </w:rPr>
        <w:t>ПОСТАНОВЛЯЮ:</w:t>
      </w:r>
    </w:p>
    <w:p w:rsidR="00BD377C" w:rsidRDefault="00BD37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Порядок и условия проведения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(Приложение).</w:t>
      </w:r>
      <w:proofErr w:type="gramEnd"/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комитета организационно-кадровой работы,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тизации и делопроизводства администрации города Мценска Г. В. Ильясовой опубликовать настоящее постановление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 и на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циальном сайте администрации города Мценска в информационно-телекоммуникационной сети «Интернет».</w:t>
      </w: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города Мценска С. А. Чернышина.</w:t>
      </w: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А. Н. Беляев</w:t>
      </w: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F5379" w:rsidRDefault="00BD377C" w:rsidP="00DF53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D377C" w:rsidRDefault="00BD377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D377C" w:rsidRDefault="00BD377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Мценска</w:t>
      </w:r>
    </w:p>
    <w:p w:rsidR="00BD377C" w:rsidRDefault="00BD377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F5379" w:rsidRPr="00DF5379">
        <w:rPr>
          <w:rFonts w:ascii="Arial" w:eastAsia="Arial Unicode MS" w:hAnsi="Arial" w:cs="Arial"/>
          <w:color w:val="000000" w:themeColor="text1"/>
        </w:rPr>
        <w:t>24</w:t>
      </w:r>
      <w:r w:rsidR="00DF5379">
        <w:rPr>
          <w:rFonts w:ascii="Arial" w:eastAsia="Arial Unicode MS" w:hAnsi="Arial" w:cs="Arial"/>
          <w:color w:val="000000" w:themeColor="text1"/>
        </w:rPr>
        <w:t>.01.</w:t>
      </w:r>
      <w:r w:rsidR="00DF5379" w:rsidRPr="005C3FD9">
        <w:rPr>
          <w:rFonts w:ascii="Arial" w:eastAsia="Arial Unicode MS" w:hAnsi="Arial" w:cs="Arial"/>
          <w:color w:val="000000" w:themeColor="text1"/>
        </w:rPr>
        <w:t xml:space="preserve">2019  № </w:t>
      </w:r>
      <w:r w:rsidR="00DF5379" w:rsidRPr="00DF5379">
        <w:rPr>
          <w:rFonts w:ascii="Arial" w:eastAsia="Arial Unicode MS" w:hAnsi="Arial" w:cs="Arial"/>
          <w:color w:val="000000" w:themeColor="text1"/>
        </w:rPr>
        <w:t>60</w:t>
      </w:r>
    </w:p>
    <w:p w:rsidR="00BD377C" w:rsidRDefault="00BD377C">
      <w:pPr>
        <w:pStyle w:val="a7"/>
        <w:jc w:val="both"/>
        <w:rPr>
          <w:rStyle w:val="a4"/>
          <w:color w:val="444444"/>
          <w:sz w:val="28"/>
          <w:szCs w:val="28"/>
        </w:rPr>
      </w:pPr>
      <w:bookmarkStart w:id="0" w:name="P30"/>
      <w:bookmarkEnd w:id="0"/>
    </w:p>
    <w:p w:rsidR="00BD377C" w:rsidRDefault="00BD377C">
      <w:pPr>
        <w:pStyle w:val="a7"/>
        <w:jc w:val="both"/>
        <w:rPr>
          <w:rStyle w:val="a4"/>
          <w:color w:val="444444"/>
          <w:sz w:val="28"/>
          <w:szCs w:val="28"/>
        </w:rPr>
      </w:pPr>
    </w:p>
    <w:p w:rsidR="00BD377C" w:rsidRDefault="00BD377C">
      <w:pPr>
        <w:pStyle w:val="a7"/>
        <w:jc w:val="center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color w:val="444444"/>
          <w:sz w:val="28"/>
          <w:szCs w:val="28"/>
        </w:rPr>
        <w:t xml:space="preserve">и условия </w:t>
      </w:r>
    </w:p>
    <w:p w:rsidR="00BD377C" w:rsidRDefault="00BD377C">
      <w:pPr>
        <w:pStyle w:val="a7"/>
        <w:jc w:val="center"/>
        <w:rPr>
          <w:rStyle w:val="a4"/>
          <w:color w:val="444444"/>
          <w:sz w:val="28"/>
          <w:szCs w:val="28"/>
        </w:rPr>
      </w:pPr>
      <w:proofErr w:type="gramStart"/>
      <w:r>
        <w:rPr>
          <w:rStyle w:val="a4"/>
          <w:color w:val="444444"/>
          <w:sz w:val="28"/>
          <w:szCs w:val="28"/>
        </w:rPr>
        <w:t xml:space="preserve">проведения бывшим </w:t>
      </w:r>
      <w:proofErr w:type="spellStart"/>
      <w:r>
        <w:rPr>
          <w:rStyle w:val="a4"/>
          <w:color w:val="444444"/>
          <w:sz w:val="28"/>
          <w:szCs w:val="28"/>
        </w:rPr>
        <w:t>наймодателем</w:t>
      </w:r>
      <w:proofErr w:type="spellEnd"/>
      <w:r>
        <w:rPr>
          <w:rStyle w:val="a4"/>
          <w:color w:val="444444"/>
          <w:sz w:val="28"/>
          <w:szCs w:val="28"/>
        </w:rPr>
        <w:t xml:space="preserve"> капитального ремонта</w:t>
      </w:r>
      <w:proofErr w:type="gramEnd"/>
    </w:p>
    <w:p w:rsidR="00BD377C" w:rsidRDefault="00BD377C">
      <w:pPr>
        <w:pStyle w:val="a7"/>
        <w:jc w:val="center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общего имущества в многоквартирном доме </w:t>
      </w:r>
    </w:p>
    <w:p w:rsidR="00BD377C" w:rsidRDefault="00BD377C">
      <w:pPr>
        <w:pStyle w:val="a7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за счет средств местного бюджета</w:t>
      </w: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последовательность действий 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ловия проведения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— Порядок).</w:t>
      </w:r>
      <w:proofErr w:type="gramEnd"/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— замена и (или) восстановление строительных конструкций объектов или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ментов таких конструкций, за исключением несущих строительных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струкций на аналогичные или иные улучшающие показатели таких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рукций элементы и (или) восстановление указанных элементов.</w:t>
      </w:r>
      <w:proofErr w:type="gramEnd"/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администрацию города Мценска 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 разработки планов капитального ремонта жилищного фонда, действова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шими на указанную дату, но капитальный ремонт на дату приватизации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вого жилого помещения проведен не был, и при условии, что капитальный ремонт общего имущества в многоквартирном доме после даты приватиз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Орловской области (далее - региональная программа капитального ремонта) не проводился за счет средств федерального бюджета, средств бюджета Орловской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бюджета муниципального образования «город Мценск».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 счет средств соответствующих бюджетов проведен капитальный ремонт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отдельных элементов общего имущества в многоквартирном доме, обязанность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ме, капитальный ремонт которых не был проведен.</w:t>
      </w: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Проведение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 </w:t>
      </w:r>
      <w:hyperlink r:id="rId4" w:history="1">
        <w:r>
          <w:rPr>
            <w:rStyle w:val="a6"/>
            <w:color w:val="0066CC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> 6 настоящего Порядка, на счет регионального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тора либо на специальный счет в порядке и на условиях, предусмотренных действующим законодательством.</w:t>
      </w: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вавшими на указанную дату, определяется бывшим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числа установленных Постановлением Правительства Орловской области от 31.12.2013 №482 «Об утверждении областной адресной программы "Кап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тальный ремонт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в многоквартирных домах на территории Орловской области». </w:t>
      </w: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 в многоквартирном доме определяется исходя из предельной стоим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услуг и (или) работ по капитальному ремонту общего имущества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гоквартирном доме, определенной региональной программой капитального ремонта.</w:t>
      </w: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Срок проведения капитального ремонта общего имущества в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квартирном доме определяется в соответствии с региональной программой капитального ремонта.</w:t>
      </w: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венников помещений в многоквартирном доме от уплаты взносов на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тальный ремонт. Средства фонда капитального ремонта, формируемого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ственниками помещений в многоквартирном доме, используются на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капитального ремонта общего имущества в этом многоквартирном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 в соответствии с региональной программой капитального ремонта.</w:t>
      </w: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8. Информирование собственников помещений в многоквартирном доме об исполнении бывшим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наймодателем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обязанности по проведению 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питального ремонта общего имущества в многоквартирном доме осущест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ляется в порядке, установленном Правительством Орловской области.</w:t>
      </w:r>
    </w:p>
    <w:p w:rsidR="00BD377C" w:rsidRDefault="00BD37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щей статьей, в порядке, предусмотренном для принятия работ по проведению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в многоквартирном доме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региональной программой капитального ремонта. Лицо, которое от имени всех собственников помещений в многоквартирном доме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общего собрания собственников помещений в многоквартирном доме.</w:t>
      </w:r>
    </w:p>
    <w:p w:rsidR="00BD377C" w:rsidRDefault="00BD3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D377C" w:rsidSect="00BD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77C"/>
    <w:rsid w:val="00346BE3"/>
    <w:rsid w:val="005C3FD9"/>
    <w:rsid w:val="005E5602"/>
    <w:rsid w:val="007F3792"/>
    <w:rsid w:val="00BD377C"/>
    <w:rsid w:val="00C327EE"/>
    <w:rsid w:val="00CC0B18"/>
    <w:rsid w:val="00DF5379"/>
    <w:rsid w:val="00F4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56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E5602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E5602"/>
    <w:rPr>
      <w:rFonts w:ascii="Times New Roman" w:hAnsi="Times New Roman" w:cs="Times New Roman"/>
      <w:i/>
      <w:iCs/>
    </w:rPr>
  </w:style>
  <w:style w:type="character" w:styleId="a6">
    <w:name w:val="Hyperlink"/>
    <w:basedOn w:val="a0"/>
    <w:uiPriority w:val="99"/>
    <w:rsid w:val="005E5602"/>
    <w:rPr>
      <w:rFonts w:ascii="Times New Roman" w:hAnsi="Times New Roman" w:cs="Times New Roman"/>
      <w:color w:val="0000FF"/>
      <w:u w:val="single"/>
    </w:rPr>
  </w:style>
  <w:style w:type="paragraph" w:styleId="a7">
    <w:name w:val="No Spacing"/>
    <w:uiPriority w:val="99"/>
    <w:qFormat/>
    <w:rsid w:val="005E5602"/>
    <w:rPr>
      <w:rFonts w:cs="Calibri"/>
      <w:sz w:val="22"/>
      <w:szCs w:val="22"/>
      <w:lang w:eastAsia="en-US"/>
    </w:rPr>
  </w:style>
  <w:style w:type="paragraph" w:customStyle="1" w:styleId="a8">
    <w:name w:val="Заголовок"/>
    <w:basedOn w:val="a"/>
    <w:next w:val="a9"/>
    <w:rsid w:val="00CC0B18"/>
    <w:pPr>
      <w:keepNext/>
      <w:widowControl w:val="0"/>
      <w:suppressAutoHyphens/>
      <w:spacing w:before="240" w:after="120" w:line="240" w:lineRule="auto"/>
    </w:pPr>
    <w:rPr>
      <w:rFonts w:ascii="Arial" w:eastAsia="Arimo" w:hAnsi="Arial" w:cs="Tahoma"/>
      <w:kern w:val="1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CC0B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C0B1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0F55B3D402BAE89B890400B80601992FACE8932D981848B34006DD959B1DCD81968FCBEB8649955AhFm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2019-01-28T05:49:00Z</cp:lastPrinted>
  <dcterms:created xsi:type="dcterms:W3CDTF">2019-01-25T11:03:00Z</dcterms:created>
  <dcterms:modified xsi:type="dcterms:W3CDTF">2019-02-05T12:48:00Z</dcterms:modified>
</cp:coreProperties>
</file>