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F3" w:rsidRPr="0080182A" w:rsidRDefault="00FF12F3" w:rsidP="00FF12F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FF12F3" w:rsidRPr="0080182A" w:rsidRDefault="00FF12F3" w:rsidP="00FF12F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FF12F3" w:rsidRPr="0080182A" w:rsidRDefault="00FF12F3" w:rsidP="00FF12F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FF12F3" w:rsidRPr="0080182A" w:rsidRDefault="00FF12F3" w:rsidP="00FF12F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FF12F3" w:rsidRPr="0080182A" w:rsidRDefault="00FF12F3" w:rsidP="00FF12F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FF12F3" w:rsidRPr="0080182A" w:rsidRDefault="00FF12F3" w:rsidP="00FF12F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FF12F3" w:rsidRDefault="00FF12F3" w:rsidP="00FF12F3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28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.0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6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656</w:t>
      </w:r>
    </w:p>
    <w:p w:rsidR="00EF72DE" w:rsidRDefault="00EF72DE" w:rsidP="00EF72DE">
      <w:pPr>
        <w:pStyle w:val="a3"/>
        <w:spacing w:before="0" w:beforeAutospacing="0" w:after="0"/>
        <w:jc w:val="both"/>
      </w:pPr>
    </w:p>
    <w:p w:rsidR="00EF72DE" w:rsidRDefault="00EF72DE" w:rsidP="00EF72DE">
      <w:pPr>
        <w:pStyle w:val="a3"/>
        <w:spacing w:before="0" w:beforeAutospacing="0" w:after="0" w:line="198" w:lineRule="atLeast"/>
        <w:jc w:val="both"/>
      </w:pPr>
      <w:r>
        <w:rPr>
          <w:sz w:val="26"/>
          <w:szCs w:val="26"/>
        </w:rPr>
        <w:t>О публичных слушаниях</w:t>
      </w:r>
    </w:p>
    <w:p w:rsidR="00EF72DE" w:rsidRPr="00E17936" w:rsidRDefault="00EF72DE" w:rsidP="00EF7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реализации решения Комиссии по землепользованию и застройке Орловской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(протокол от 07 июня 2017 г. № 20</w:t>
      </w:r>
      <w:r w:rsidRPr="00E17936">
        <w:rPr>
          <w:rFonts w:ascii="Times New Roman" w:eastAsia="Calibri" w:hAnsi="Times New Roman" w:cs="Times New Roman"/>
          <w:sz w:val="26"/>
          <w:szCs w:val="26"/>
        </w:rPr>
        <w:t>), в соответствии со</w:t>
      </w:r>
      <w:r>
        <w:rPr>
          <w:rFonts w:ascii="Times New Roman" w:hAnsi="Times New Roman" w:cs="Times New Roman"/>
          <w:sz w:val="26"/>
          <w:szCs w:val="26"/>
        </w:rPr>
        <w:t xml:space="preserve"> статьёй 39 Градостроительного К</w:t>
      </w:r>
      <w:r w:rsidRPr="00E17936">
        <w:rPr>
          <w:rFonts w:ascii="Times New Roman" w:eastAsia="Calibri" w:hAnsi="Times New Roman" w:cs="Times New Roman"/>
          <w:sz w:val="26"/>
          <w:szCs w:val="26"/>
        </w:rPr>
        <w:t>одекса Российской Федерации, руководствуясь статьёй 5 Закона Орловской области от 10 ноября 2014 г. № 1686-ОЗ «О перераспределении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полномочий между органами местного самоуправления муниципальных образований Орловской области и органами государственной власти Орловской облас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ти», 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Положением «О порядке организации и проведения публичных слушаний на территории г. Мценска» (с изменениями), утвержденным постановлением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 от 20 октября 2005 года № 74/828-ГС, в соответствии с пунктом 6 статьи 11 и статьёй 33.4 Правил землепользования и застройки города Мценска, утвержденных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решением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от 20 июня 2011 года № 414-МПА</w:t>
      </w:r>
    </w:p>
    <w:p w:rsidR="00EF72DE" w:rsidRDefault="00EF72DE" w:rsidP="00EF72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ПОСТАНОВЛЯЮ: </w:t>
      </w:r>
    </w:p>
    <w:p w:rsidR="00EF72DE" w:rsidRPr="00FE7B2C" w:rsidRDefault="00EF72DE" w:rsidP="00EF7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B2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7B2C">
        <w:rPr>
          <w:rFonts w:ascii="Times New Roman" w:hAnsi="Times New Roman" w:cs="Times New Roman"/>
          <w:sz w:val="26"/>
          <w:szCs w:val="26"/>
        </w:rPr>
        <w:t>Провести 27 июля 2017</w:t>
      </w:r>
      <w:r w:rsidRPr="00FE7B2C">
        <w:rPr>
          <w:rFonts w:ascii="Times New Roman" w:eastAsia="Calibri" w:hAnsi="Times New Roman" w:cs="Times New Roman"/>
          <w:sz w:val="26"/>
          <w:szCs w:val="26"/>
        </w:rPr>
        <w:t xml:space="preserve"> года в 16 час. 30 мин. публичные слушания по вопросу утверждения проектов планировки и проектов межевания территории для строительства линейных объектов:</w:t>
      </w:r>
    </w:p>
    <w:p w:rsidR="00EF72DE" w:rsidRDefault="00EF72DE" w:rsidP="00EF7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Сети ИТО</w:t>
      </w:r>
      <w:r w:rsidRPr="00AA0E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блочно-модульной котельной БМК-10МВт, расположенного по адресу: Орловская область, город Мценск, ул.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Ефремовская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F72DE" w:rsidRPr="00FE7B2C" w:rsidRDefault="00EF72DE" w:rsidP="00EF7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Сети ИТО</w:t>
      </w:r>
      <w:r w:rsidRPr="00AA0E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блочно-модульной котельной БМК-12МВт, расположенного по адресу: Орловская область, город Мценск, ул. Гагарина;</w:t>
      </w:r>
    </w:p>
    <w:p w:rsidR="00EF72DE" w:rsidRDefault="00EF72DE" w:rsidP="00EF7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Сети ИТО блочно-модульной котельной БМК-18МВт, расположенного по адресу: Орловская область, город Мценск, 1-й Микрорайон.</w:t>
      </w:r>
    </w:p>
    <w:p w:rsidR="00EF72DE" w:rsidRDefault="00EF72DE" w:rsidP="00EF72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2. Проведение публичных слушаний поручить комиссии, утвержденной распоряжением администрации города Мценска от 18 ноября 2016 года № 679р «О  создании комиссии по землепользованию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застройке 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Мценска».</w:t>
      </w:r>
    </w:p>
    <w:p w:rsidR="00EF72DE" w:rsidRPr="00E17936" w:rsidRDefault="00EF72DE" w:rsidP="00EF7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3. Комиссии по землепользованию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застройке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Мценска:</w:t>
      </w:r>
    </w:p>
    <w:p w:rsidR="00EF72DE" w:rsidRPr="00E17936" w:rsidRDefault="00EF72DE" w:rsidP="00EF72DE">
      <w:pPr>
        <w:spacing w:after="0"/>
        <w:ind w:left="25" w:firstLine="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организовать проведение публичных слушаний  с приглашением граждан города Мценска, депутата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 и иных заинтересованных лиц;</w:t>
      </w:r>
    </w:p>
    <w:p w:rsidR="00EF72DE" w:rsidRPr="00E17936" w:rsidRDefault="00EF72DE" w:rsidP="00EF72DE">
      <w:pPr>
        <w:spacing w:after="0"/>
        <w:ind w:left="25" w:firstLine="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- протокол и заключение о результатах публичных слушаний направить в Управление градостроительства, архитектуры и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землеустройстройства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Орловской области.</w:t>
      </w:r>
    </w:p>
    <w:p w:rsidR="00EF72DE" w:rsidRPr="00E17936" w:rsidRDefault="00EF72DE" w:rsidP="00EF72DE">
      <w:pPr>
        <w:spacing w:after="0"/>
        <w:ind w:left="25" w:firstLine="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 4. Комитету по архитектуре и градостроительству администрации города Мценска (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Сюсюкина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И. В.) разместить в газете «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Мценский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край» и на официальном сайте администрации города Мценска в сети «Интернет»:</w:t>
      </w:r>
    </w:p>
    <w:p w:rsidR="00EF72DE" w:rsidRPr="00E17936" w:rsidRDefault="00EF72DE" w:rsidP="00EF72DE">
      <w:pPr>
        <w:spacing w:after="0"/>
        <w:ind w:left="25" w:firstLine="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>- объявление о времени и месте проведения публичных слушаний</w:t>
      </w:r>
      <w:r w:rsidRPr="00E179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p w:rsidR="00EF72DE" w:rsidRPr="00E17936" w:rsidRDefault="00EF72DE" w:rsidP="00EF72DE">
      <w:pPr>
        <w:spacing w:after="0"/>
        <w:ind w:left="25" w:firstLine="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>- информацию о результатах публичных слушаний.</w:t>
      </w:r>
    </w:p>
    <w:p w:rsidR="00EF72DE" w:rsidRPr="00CF3FDD" w:rsidRDefault="00EF72DE" w:rsidP="00CF3FD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5. Контроль за исполнением настоящего постановления возложить на первого заместителя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главы администрации города Мценска </w:t>
      </w:r>
      <w:r>
        <w:rPr>
          <w:rFonts w:ascii="Times New Roman" w:hAnsi="Times New Roman" w:cs="Times New Roman"/>
          <w:sz w:val="26"/>
          <w:szCs w:val="26"/>
        </w:rPr>
        <w:t>Чернышина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А.</w:t>
      </w:r>
    </w:p>
    <w:sectPr w:rsidR="00EF72DE" w:rsidRPr="00CF3FDD" w:rsidSect="002739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09"/>
    <w:rsid w:val="00013415"/>
    <w:rsid w:val="001D1E4E"/>
    <w:rsid w:val="002473FE"/>
    <w:rsid w:val="00273909"/>
    <w:rsid w:val="00284DC8"/>
    <w:rsid w:val="003234C8"/>
    <w:rsid w:val="00396F28"/>
    <w:rsid w:val="003C168A"/>
    <w:rsid w:val="0056652B"/>
    <w:rsid w:val="00666AE2"/>
    <w:rsid w:val="006A0329"/>
    <w:rsid w:val="00843A13"/>
    <w:rsid w:val="00CF3FDD"/>
    <w:rsid w:val="00D51928"/>
    <w:rsid w:val="00E45B2E"/>
    <w:rsid w:val="00EC4AB8"/>
    <w:rsid w:val="00EF72DE"/>
    <w:rsid w:val="00F17C26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2368</Characters>
  <Application>Microsoft Office Word</Application>
  <DocSecurity>0</DocSecurity>
  <Lines>19</Lines>
  <Paragraphs>5</Paragraphs>
  <ScaleCrop>false</ScaleCrop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</cp:lastModifiedBy>
  <cp:revision>10</cp:revision>
  <dcterms:created xsi:type="dcterms:W3CDTF">2017-01-23T08:34:00Z</dcterms:created>
  <dcterms:modified xsi:type="dcterms:W3CDTF">2017-07-06T08:32:00Z</dcterms:modified>
</cp:coreProperties>
</file>